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Pr="00A803F6" w:rsidRDefault="002F7532" w:rsidP="002908F3">
      <w:pPr>
        <w:pStyle w:val="01Standard"/>
      </w:pPr>
    </w:p>
    <w:p w:rsidR="00DF1CF0" w:rsidRPr="0027109F" w:rsidRDefault="00A24C43" w:rsidP="00C5510A">
      <w:pPr>
        <w:pStyle w:val="08MMHeadline"/>
        <w:spacing w:line="330" w:lineRule="exact"/>
        <w:rPr>
          <w:lang w:val="it-IT"/>
        </w:rPr>
      </w:pPr>
      <w:r w:rsidRPr="0027109F">
        <w:rPr>
          <w:lang w:val="it-IT"/>
        </w:rPr>
        <w:t>Media information</w:t>
      </w:r>
    </w:p>
    <w:p w:rsidR="00C5510A" w:rsidRPr="0027109F" w:rsidRDefault="00C5510A" w:rsidP="00C5510A">
      <w:pPr>
        <w:pStyle w:val="01Standard"/>
        <w:rPr>
          <w:lang w:val="it-IT"/>
        </w:rPr>
      </w:pPr>
    </w:p>
    <w:p w:rsidR="002F7532" w:rsidRPr="0027109F" w:rsidRDefault="002F7532" w:rsidP="002908F3">
      <w:pPr>
        <w:pStyle w:val="01Standard"/>
        <w:rPr>
          <w:lang w:val="it-IT"/>
        </w:rPr>
      </w:pPr>
    </w:p>
    <w:p w:rsidR="002F7532" w:rsidRPr="0027109F" w:rsidRDefault="00156C65" w:rsidP="002908F3">
      <w:pPr>
        <w:pStyle w:val="01Standard"/>
        <w:tabs>
          <w:tab w:val="left" w:pos="2310"/>
        </w:tabs>
        <w:rPr>
          <w:lang w:val="it-IT"/>
        </w:rPr>
      </w:pPr>
      <w:r>
        <w:rPr>
          <w:lang w:val="it-IT"/>
        </w:rPr>
        <w:t>Date</w:t>
      </w:r>
      <w:r>
        <w:rPr>
          <w:lang w:val="it-IT"/>
        </w:rPr>
        <w:tab/>
        <w:t>02/21</w:t>
      </w:r>
      <w:r w:rsidR="002F7532" w:rsidRPr="0027109F">
        <w:rPr>
          <w:lang w:val="it-IT"/>
        </w:rPr>
        <w:t>/2024</w:t>
      </w:r>
    </w:p>
    <w:p w:rsidR="002F7532" w:rsidRPr="0027109F" w:rsidRDefault="00D01EEC" w:rsidP="002908F3">
      <w:pPr>
        <w:pStyle w:val="01Standard"/>
        <w:tabs>
          <w:tab w:val="left" w:pos="2310"/>
        </w:tabs>
        <w:rPr>
          <w:lang w:val="it-IT"/>
        </w:rPr>
      </w:pPr>
      <w:r w:rsidRPr="0027109F">
        <w:rPr>
          <w:lang w:val="it-IT"/>
        </w:rPr>
        <w:t>No.</w:t>
      </w:r>
      <w:r w:rsidRPr="0027109F">
        <w:rPr>
          <w:lang w:val="it-IT"/>
        </w:rPr>
        <w:tab/>
        <w:t>PI 2401</w:t>
      </w:r>
    </w:p>
    <w:p w:rsidR="002F7532" w:rsidRPr="00EF44D3" w:rsidRDefault="002F7532" w:rsidP="002908F3">
      <w:pPr>
        <w:pStyle w:val="01Standard"/>
        <w:tabs>
          <w:tab w:val="left" w:pos="2310"/>
        </w:tabs>
      </w:pPr>
      <w:r>
        <w:t>Number of signs</w:t>
      </w:r>
      <w:r>
        <w:tab/>
        <w:t>5</w:t>
      </w:r>
      <w:r w:rsidR="00156C65">
        <w:t>419</w:t>
      </w:r>
    </w:p>
    <w:p w:rsidR="0060557B" w:rsidRPr="0027109F" w:rsidRDefault="00035294" w:rsidP="002908F3">
      <w:pPr>
        <w:pStyle w:val="01Standard"/>
        <w:tabs>
          <w:tab w:val="left" w:pos="2310"/>
        </w:tabs>
      </w:pPr>
      <w:r w:rsidRPr="0027109F">
        <w:t>Contact</w:t>
      </w:r>
      <w:r w:rsidRPr="0027109F">
        <w:tab/>
        <w:t>Müller Martini AG</w:t>
      </w:r>
    </w:p>
    <w:p w:rsidR="0060557B" w:rsidRPr="00DC42C1" w:rsidRDefault="0060557B" w:rsidP="002908F3">
      <w:pPr>
        <w:pStyle w:val="01Standard"/>
        <w:tabs>
          <w:tab w:val="left" w:pos="2310"/>
        </w:tabs>
        <w:rPr>
          <w:lang w:val="de-DE"/>
        </w:rPr>
      </w:pPr>
      <w:r w:rsidRPr="0027109F">
        <w:tab/>
      </w:r>
      <w:r w:rsidRPr="00DC42C1">
        <w:rPr>
          <w:lang w:val="de-DE"/>
        </w:rPr>
        <w:t xml:space="preserve">Untere </w:t>
      </w:r>
      <w:proofErr w:type="spellStart"/>
      <w:r w:rsidRPr="00DC42C1">
        <w:rPr>
          <w:lang w:val="de-DE"/>
        </w:rPr>
        <w:t>Brühlstrasse</w:t>
      </w:r>
      <w:proofErr w:type="spellEnd"/>
      <w:r w:rsidRPr="00DC42C1">
        <w:rPr>
          <w:lang w:val="de-DE"/>
        </w:rPr>
        <w:t xml:space="preserve"> 17, 4800 Zofingen/</w:t>
      </w:r>
      <w:proofErr w:type="spellStart"/>
      <w:r w:rsidRPr="00DC42C1">
        <w:rPr>
          <w:lang w:val="de-DE"/>
        </w:rPr>
        <w:t>Switzerland</w:t>
      </w:r>
      <w:proofErr w:type="spellEnd"/>
    </w:p>
    <w:p w:rsidR="0060557B" w:rsidRPr="0027109F" w:rsidRDefault="0060557B" w:rsidP="002908F3">
      <w:pPr>
        <w:pStyle w:val="01Standard"/>
        <w:tabs>
          <w:tab w:val="left" w:pos="2310"/>
        </w:tabs>
        <w:rPr>
          <w:lang w:val="de-CH"/>
        </w:rPr>
      </w:pPr>
      <w:r w:rsidRPr="00DC42C1">
        <w:rPr>
          <w:lang w:val="de-DE"/>
        </w:rPr>
        <w:tab/>
      </w:r>
      <w:proofErr w:type="spellStart"/>
      <w:r w:rsidRPr="0027109F">
        <w:rPr>
          <w:lang w:val="de-CH"/>
        </w:rPr>
        <w:t>Telephone</w:t>
      </w:r>
      <w:proofErr w:type="spellEnd"/>
      <w:r w:rsidRPr="0027109F">
        <w:rPr>
          <w:lang w:val="de-CH"/>
        </w:rPr>
        <w:t xml:space="preserve"> +41 62 745 45 45</w:t>
      </w:r>
    </w:p>
    <w:p w:rsidR="0060557B" w:rsidRPr="0027109F" w:rsidRDefault="0060557B" w:rsidP="002908F3">
      <w:pPr>
        <w:pStyle w:val="01Standard"/>
        <w:tabs>
          <w:tab w:val="left" w:pos="2310"/>
        </w:tabs>
        <w:rPr>
          <w:lang w:val="de-CH"/>
        </w:rPr>
      </w:pPr>
      <w:r w:rsidRPr="0027109F">
        <w:rPr>
          <w:lang w:val="de-CH"/>
        </w:rPr>
        <w:tab/>
        <w:t>info@</w:t>
      </w:r>
      <w:r w:rsidR="00DC42C1" w:rsidRPr="0027109F">
        <w:rPr>
          <w:lang w:val="de-CH"/>
        </w:rPr>
        <w:t>Müller</w:t>
      </w:r>
      <w:r w:rsidRPr="0027109F">
        <w:rPr>
          <w:lang w:val="de-CH"/>
        </w:rPr>
        <w:t>martini.com, www.</w:t>
      </w:r>
      <w:r w:rsidR="00DC42C1" w:rsidRPr="0027109F">
        <w:rPr>
          <w:lang w:val="de-CH"/>
        </w:rPr>
        <w:t>Müller</w:t>
      </w:r>
      <w:r w:rsidRPr="0027109F">
        <w:rPr>
          <w:lang w:val="de-CH"/>
        </w:rPr>
        <w:t>martini.com</w:t>
      </w:r>
    </w:p>
    <w:p w:rsidR="002F7532" w:rsidRPr="0027109F" w:rsidRDefault="002F7532" w:rsidP="002F7532">
      <w:pPr>
        <w:pBdr>
          <w:bottom w:val="single" w:sz="4" w:space="1" w:color="auto"/>
        </w:pBdr>
        <w:rPr>
          <w:szCs w:val="22"/>
          <w:lang w:val="de-CH"/>
        </w:rPr>
      </w:pPr>
    </w:p>
    <w:p w:rsidR="006A3248" w:rsidRPr="0027109F" w:rsidRDefault="006A3248" w:rsidP="004D4262">
      <w:pPr>
        <w:pStyle w:val="xl44"/>
        <w:spacing w:before="0" w:after="0"/>
        <w:rPr>
          <w:rFonts w:ascii="Arial" w:hAnsi="Arial" w:cs="Arial"/>
          <w:b w:val="0"/>
          <w:bCs/>
          <w:sz w:val="33"/>
          <w:szCs w:val="33"/>
          <w:lang w:val="de-CH"/>
        </w:rPr>
      </w:pPr>
    </w:p>
    <w:p w:rsidR="00636178" w:rsidRPr="005027B1" w:rsidRDefault="00550061" w:rsidP="004D4262">
      <w:pPr>
        <w:pStyle w:val="xl44"/>
        <w:spacing w:before="0" w:after="0"/>
        <w:rPr>
          <w:rFonts w:ascii="Arial" w:hAnsi="Arial" w:cs="Arial"/>
          <w:bCs/>
          <w:sz w:val="22"/>
          <w:szCs w:val="33"/>
        </w:rPr>
      </w:pPr>
      <w:proofErr w:type="spellStart"/>
      <w:proofErr w:type="gramStart"/>
      <w:r>
        <w:rPr>
          <w:rFonts w:ascii="Arial" w:hAnsi="Arial"/>
          <w:bCs/>
          <w:sz w:val="22"/>
          <w:szCs w:val="33"/>
        </w:rPr>
        <w:t>drupa</w:t>
      </w:r>
      <w:proofErr w:type="spellEnd"/>
      <w:proofErr w:type="gramEnd"/>
      <w:r>
        <w:rPr>
          <w:rFonts w:ascii="Arial" w:hAnsi="Arial"/>
          <w:bCs/>
          <w:sz w:val="22"/>
          <w:szCs w:val="33"/>
        </w:rPr>
        <w:t xml:space="preserve"> "</w:t>
      </w:r>
      <w:r w:rsidR="00636178">
        <w:rPr>
          <w:rFonts w:ascii="Arial" w:hAnsi="Arial"/>
          <w:bCs/>
          <w:sz w:val="22"/>
          <w:szCs w:val="33"/>
        </w:rPr>
        <w:t>touchpoint sustainability</w:t>
      </w:r>
      <w:r>
        <w:rPr>
          <w:rFonts w:ascii="Arial" w:hAnsi="Arial"/>
          <w:bCs/>
          <w:sz w:val="22"/>
          <w:szCs w:val="33"/>
        </w:rPr>
        <w:t>"</w:t>
      </w:r>
    </w:p>
    <w:p w:rsidR="00636178" w:rsidRPr="0027109F" w:rsidRDefault="00636178" w:rsidP="004D4262">
      <w:pPr>
        <w:pStyle w:val="xl44"/>
        <w:spacing w:before="0" w:after="0"/>
        <w:rPr>
          <w:rFonts w:ascii="Arial" w:hAnsi="Arial" w:cs="Arial"/>
          <w:b w:val="0"/>
          <w:bCs/>
          <w:sz w:val="33"/>
          <w:szCs w:val="33"/>
        </w:rPr>
      </w:pPr>
    </w:p>
    <w:p w:rsidR="005F5D23" w:rsidRPr="00EF44D3" w:rsidRDefault="00F75E9D" w:rsidP="005F5D23">
      <w:pPr>
        <w:rPr>
          <w:b/>
          <w:bCs/>
          <w:sz w:val="33"/>
          <w:szCs w:val="33"/>
        </w:rPr>
      </w:pPr>
      <w:r>
        <w:rPr>
          <w:b/>
          <w:bCs/>
          <w:sz w:val="33"/>
          <w:szCs w:val="33"/>
        </w:rPr>
        <w:t xml:space="preserve">Müller Martini Makes Production More Sustainable with </w:t>
      </w:r>
      <w:proofErr w:type="spellStart"/>
      <w:r>
        <w:rPr>
          <w:b/>
          <w:bCs/>
          <w:sz w:val="33"/>
          <w:szCs w:val="33"/>
        </w:rPr>
        <w:t>OnDemand</w:t>
      </w:r>
      <w:proofErr w:type="spellEnd"/>
      <w:r>
        <w:rPr>
          <w:b/>
          <w:bCs/>
          <w:sz w:val="33"/>
          <w:szCs w:val="33"/>
        </w:rPr>
        <w:t xml:space="preserve"> P</w:t>
      </w:r>
      <w:r w:rsidR="00584B15">
        <w:rPr>
          <w:b/>
          <w:bCs/>
          <w:sz w:val="33"/>
          <w:szCs w:val="33"/>
        </w:rPr>
        <w:t>roduction</w:t>
      </w:r>
    </w:p>
    <w:p w:rsidR="005F5D23" w:rsidRPr="00EF44D3" w:rsidRDefault="005F5D23" w:rsidP="005F5D23">
      <w:pPr>
        <w:rPr>
          <w:b/>
          <w:bCs/>
          <w:sz w:val="33"/>
          <w:szCs w:val="33"/>
        </w:rPr>
      </w:pPr>
    </w:p>
    <w:p w:rsidR="00733418" w:rsidRPr="00EF44D3" w:rsidRDefault="00390100" w:rsidP="005F5D23">
      <w:pPr>
        <w:rPr>
          <w:b/>
          <w:bCs/>
          <w:szCs w:val="22"/>
        </w:rPr>
      </w:pPr>
      <w:r>
        <w:rPr>
          <w:b/>
          <w:bCs/>
          <w:szCs w:val="22"/>
        </w:rPr>
        <w:t>Combined</w:t>
      </w:r>
      <w:r w:rsidR="00733418">
        <w:rPr>
          <w:b/>
          <w:bCs/>
          <w:szCs w:val="22"/>
        </w:rPr>
        <w:t xml:space="preserve"> with intelligent on-demand production, </w:t>
      </w:r>
      <w:r w:rsidR="00DC42C1">
        <w:rPr>
          <w:b/>
          <w:bCs/>
          <w:szCs w:val="22"/>
        </w:rPr>
        <w:t>Müller</w:t>
      </w:r>
      <w:r w:rsidR="00733418">
        <w:rPr>
          <w:b/>
          <w:bCs/>
          <w:szCs w:val="22"/>
        </w:rPr>
        <w:t xml:space="preserve"> Martini's Smart Factory is the answer to sustainability in the printing industry </w:t>
      </w:r>
      <w:r w:rsidR="00166D5C">
        <w:rPr>
          <w:b/>
          <w:bCs/>
          <w:szCs w:val="22"/>
        </w:rPr>
        <w:t xml:space="preserve">– </w:t>
      </w:r>
      <w:r w:rsidR="00733418">
        <w:rPr>
          <w:b/>
          <w:bCs/>
          <w:szCs w:val="22"/>
        </w:rPr>
        <w:t xml:space="preserve">not only significantly reducing the </w:t>
      </w:r>
      <w:r>
        <w:rPr>
          <w:b/>
          <w:bCs/>
          <w:szCs w:val="22"/>
        </w:rPr>
        <w:t>carbon</w:t>
      </w:r>
      <w:r w:rsidR="00733418">
        <w:rPr>
          <w:b/>
          <w:bCs/>
          <w:szCs w:val="22"/>
        </w:rPr>
        <w:t xml:space="preserve"> footprint, but also </w:t>
      </w:r>
      <w:r>
        <w:rPr>
          <w:b/>
          <w:bCs/>
          <w:szCs w:val="22"/>
        </w:rPr>
        <w:t>driving</w:t>
      </w:r>
      <w:r w:rsidR="00733418">
        <w:rPr>
          <w:b/>
          <w:bCs/>
          <w:szCs w:val="22"/>
        </w:rPr>
        <w:t xml:space="preserve"> the digital transformation. </w:t>
      </w:r>
      <w:r>
        <w:rPr>
          <w:b/>
          <w:bCs/>
          <w:szCs w:val="22"/>
        </w:rPr>
        <w:t>Müller Martini will be demonstrating t</w:t>
      </w:r>
      <w:r w:rsidR="00733418">
        <w:rPr>
          <w:b/>
          <w:bCs/>
          <w:szCs w:val="22"/>
        </w:rPr>
        <w:t xml:space="preserve">he economic and ecological </w:t>
      </w:r>
      <w:r>
        <w:rPr>
          <w:b/>
          <w:bCs/>
          <w:szCs w:val="22"/>
        </w:rPr>
        <w:t>benefits</w:t>
      </w:r>
      <w:r w:rsidR="00733418">
        <w:rPr>
          <w:b/>
          <w:bCs/>
          <w:szCs w:val="22"/>
        </w:rPr>
        <w:t xml:space="preserve"> at </w:t>
      </w:r>
      <w:proofErr w:type="spellStart"/>
      <w:r w:rsidR="00733418">
        <w:rPr>
          <w:b/>
          <w:bCs/>
          <w:szCs w:val="22"/>
        </w:rPr>
        <w:t>drupa</w:t>
      </w:r>
      <w:proofErr w:type="spellEnd"/>
      <w:r w:rsidR="00733418">
        <w:rPr>
          <w:b/>
          <w:bCs/>
          <w:szCs w:val="22"/>
        </w:rPr>
        <w:t xml:space="preserve"> </w:t>
      </w:r>
      <w:r w:rsidR="00166D5C">
        <w:rPr>
          <w:b/>
          <w:bCs/>
          <w:szCs w:val="22"/>
        </w:rPr>
        <w:t>booth</w:t>
      </w:r>
      <w:r w:rsidR="00733418">
        <w:rPr>
          <w:b/>
          <w:bCs/>
          <w:szCs w:val="22"/>
        </w:rPr>
        <w:t xml:space="preserve"> 1B50 and </w:t>
      </w:r>
      <w:r w:rsidR="00166D5C">
        <w:rPr>
          <w:b/>
          <w:bCs/>
          <w:szCs w:val="22"/>
        </w:rPr>
        <w:t xml:space="preserve">at the </w:t>
      </w:r>
      <w:proofErr w:type="spellStart"/>
      <w:r w:rsidR="00166D5C">
        <w:rPr>
          <w:b/>
          <w:bCs/>
          <w:szCs w:val="22"/>
        </w:rPr>
        <w:t>drupa</w:t>
      </w:r>
      <w:proofErr w:type="spellEnd"/>
      <w:r w:rsidR="00733418">
        <w:rPr>
          <w:b/>
          <w:bCs/>
          <w:szCs w:val="22"/>
        </w:rPr>
        <w:t xml:space="preserve"> </w:t>
      </w:r>
      <w:r w:rsidR="00550061">
        <w:rPr>
          <w:b/>
          <w:bCs/>
          <w:szCs w:val="22"/>
        </w:rPr>
        <w:t>"</w:t>
      </w:r>
      <w:r w:rsidR="00733418">
        <w:rPr>
          <w:b/>
          <w:bCs/>
          <w:szCs w:val="22"/>
        </w:rPr>
        <w:t>touchpoint sustainability</w:t>
      </w:r>
      <w:r w:rsidR="00550061">
        <w:rPr>
          <w:b/>
          <w:bCs/>
          <w:szCs w:val="22"/>
        </w:rPr>
        <w:t>"</w:t>
      </w:r>
      <w:r w:rsidRPr="00390100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in Hall 14</w:t>
      </w:r>
      <w:r w:rsidR="00733418">
        <w:rPr>
          <w:b/>
          <w:bCs/>
          <w:szCs w:val="22"/>
        </w:rPr>
        <w:t>.</w:t>
      </w:r>
    </w:p>
    <w:p w:rsidR="00733418" w:rsidRPr="00EF44D3" w:rsidRDefault="00733418" w:rsidP="005F5D23">
      <w:pPr>
        <w:rPr>
          <w:bCs/>
          <w:szCs w:val="22"/>
        </w:rPr>
      </w:pPr>
    </w:p>
    <w:p w:rsidR="006C3045" w:rsidRDefault="006C3045" w:rsidP="005F5D23">
      <w:r>
        <w:t xml:space="preserve">According to a calculation by the </w:t>
      </w:r>
      <w:hyperlink r:id="rId8" w:history="1">
        <w:r w:rsidR="00166D5C" w:rsidRPr="001A487C">
          <w:rPr>
            <w:rStyle w:val="Hyperlink"/>
          </w:rPr>
          <w:t xml:space="preserve">German </w:t>
        </w:r>
        <w:proofErr w:type="spellStart"/>
        <w:r w:rsidR="00166D5C" w:rsidRPr="001A487C">
          <w:rPr>
            <w:rStyle w:val="Hyperlink"/>
          </w:rPr>
          <w:t>Bundesverband</w:t>
        </w:r>
        <w:proofErr w:type="spellEnd"/>
        <w:r w:rsidR="00166D5C" w:rsidRPr="001A487C">
          <w:rPr>
            <w:rStyle w:val="Hyperlink"/>
          </w:rPr>
          <w:t xml:space="preserve"> </w:t>
        </w:r>
        <w:proofErr w:type="spellStart"/>
        <w:r w:rsidR="00166D5C" w:rsidRPr="001A487C">
          <w:rPr>
            <w:rStyle w:val="Hyperlink"/>
          </w:rPr>
          <w:t>Druck</w:t>
        </w:r>
        <w:proofErr w:type="spellEnd"/>
        <w:r w:rsidR="00166D5C" w:rsidRPr="001A487C">
          <w:rPr>
            <w:rStyle w:val="Hyperlink"/>
          </w:rPr>
          <w:t xml:space="preserve"> und </w:t>
        </w:r>
        <w:proofErr w:type="spellStart"/>
        <w:r w:rsidR="00166D5C" w:rsidRPr="001A487C">
          <w:rPr>
            <w:rStyle w:val="Hyperlink"/>
          </w:rPr>
          <w:t>Medien</w:t>
        </w:r>
        <w:proofErr w:type="spellEnd"/>
      </w:hyperlink>
      <w:r w:rsidR="00166D5C">
        <w:t xml:space="preserve"> (</w:t>
      </w:r>
      <w:r>
        <w:t>Federal Association of Printing and Media BVDM), the CO</w:t>
      </w:r>
      <w:r>
        <w:rPr>
          <w:bCs/>
          <w:szCs w:val="22"/>
          <w:vertAlign w:val="subscript"/>
        </w:rPr>
        <w:t>2</w:t>
      </w:r>
      <w:r>
        <w:t xml:space="preserve"> emissions of all printed products produced by a citizen in Germany account for less than one percent of the annual CO</w:t>
      </w:r>
      <w:r>
        <w:rPr>
          <w:bCs/>
          <w:szCs w:val="22"/>
          <w:vertAlign w:val="subscript"/>
        </w:rPr>
        <w:t>2</w:t>
      </w:r>
      <w:r>
        <w:t xml:space="preserve"> footprint. </w:t>
      </w:r>
      <w:r w:rsidR="00390100">
        <w:t>However</w:t>
      </w:r>
      <w:r>
        <w:t xml:space="preserve">, it is important for Müller Martini to </w:t>
      </w:r>
      <w:r w:rsidR="00390100">
        <w:t>take</w:t>
      </w:r>
      <w:r>
        <w:t xml:space="preserve"> responsibility for the sustainability of print products and to make a significant contribution to reducing the CO</w:t>
      </w:r>
      <w:r>
        <w:rPr>
          <w:bCs/>
          <w:szCs w:val="22"/>
          <w:vertAlign w:val="subscript"/>
        </w:rPr>
        <w:t>2</w:t>
      </w:r>
      <w:r>
        <w:t xml:space="preserve"> footprint. </w:t>
      </w:r>
    </w:p>
    <w:p w:rsidR="00550061" w:rsidRDefault="00550061" w:rsidP="005F5D23"/>
    <w:p w:rsidR="00550061" w:rsidRDefault="00550061" w:rsidP="005F5D23">
      <w:r>
        <w:rPr>
          <w:noProof/>
          <w:lang w:val="de-CH"/>
        </w:rPr>
        <w:drawing>
          <wp:inline distT="0" distB="0" distL="0" distR="0">
            <wp:extent cx="5314207" cy="2695544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 2401 Sustainabilit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2" b="15237"/>
                    <a:stretch/>
                  </pic:blipFill>
                  <pic:spPr bwMode="auto">
                    <a:xfrm>
                      <a:off x="0" y="0"/>
                      <a:ext cx="5321326" cy="269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061" w:rsidRPr="00550061" w:rsidRDefault="00550061" w:rsidP="005F5D23">
      <w:pPr>
        <w:rPr>
          <w:bCs/>
          <w:i/>
          <w:szCs w:val="22"/>
        </w:rPr>
      </w:pPr>
      <w:r w:rsidRPr="00550061">
        <w:rPr>
          <w:bCs/>
          <w:i/>
          <w:szCs w:val="22"/>
        </w:rPr>
        <w:t xml:space="preserve">Every single product is perfect and ready for immediate sale: In </w:t>
      </w:r>
      <w:r>
        <w:rPr>
          <w:bCs/>
          <w:i/>
          <w:szCs w:val="22"/>
        </w:rPr>
        <w:t>print finishing</w:t>
      </w:r>
      <w:r w:rsidRPr="00550061">
        <w:rPr>
          <w:bCs/>
          <w:i/>
          <w:szCs w:val="22"/>
        </w:rPr>
        <w:t>, Muller Martini supports sustainable production with intelligent on-demand production.</w:t>
      </w:r>
    </w:p>
    <w:p w:rsidR="0051180E" w:rsidRPr="005027B1" w:rsidRDefault="0051180E" w:rsidP="005F5D23">
      <w:pPr>
        <w:rPr>
          <w:bCs/>
          <w:szCs w:val="22"/>
        </w:rPr>
      </w:pPr>
    </w:p>
    <w:p w:rsidR="0051180E" w:rsidRPr="00EF44D3" w:rsidRDefault="00DC42C1" w:rsidP="005F5D23">
      <w:pPr>
        <w:rPr>
          <w:bCs/>
          <w:szCs w:val="22"/>
        </w:rPr>
      </w:pPr>
      <w:r>
        <w:t>Müller</w:t>
      </w:r>
      <w:r w:rsidR="0051180E">
        <w:t xml:space="preserve"> Martini </w:t>
      </w:r>
      <w:r w:rsidR="00390100">
        <w:t xml:space="preserve">is focusing </w:t>
      </w:r>
      <w:r w:rsidR="0051180E">
        <w:t xml:space="preserve">on three key operational areas </w:t>
      </w:r>
      <w:r w:rsidR="00390100">
        <w:t>where</w:t>
      </w:r>
      <w:r w:rsidR="0051180E">
        <w:t xml:space="preserve"> a direct impact </w:t>
      </w:r>
      <w:proofErr w:type="gramStart"/>
      <w:r w:rsidR="0051180E">
        <w:t>can be achieved</w:t>
      </w:r>
      <w:proofErr w:type="gramEnd"/>
      <w:r w:rsidR="0051180E">
        <w:t xml:space="preserve">: business operations </w:t>
      </w:r>
      <w:r w:rsidR="00390100">
        <w:t>at</w:t>
      </w:r>
      <w:r w:rsidR="0051180E">
        <w:t xml:space="preserve"> production </w:t>
      </w:r>
      <w:r w:rsidR="000C1B12">
        <w:t>sites</w:t>
      </w:r>
      <w:r w:rsidR="0051180E">
        <w:t>, the use of machines in operations</w:t>
      </w:r>
      <w:r w:rsidR="00390100">
        <w:t>,</w:t>
      </w:r>
      <w:r w:rsidR="0051180E">
        <w:t xml:space="preserve"> and </w:t>
      </w:r>
      <w:r w:rsidR="0051180E">
        <w:lastRenderedPageBreak/>
        <w:t>the realization of ecologically sustainable business models for our customers. Consider</w:t>
      </w:r>
      <w:r w:rsidR="00390100">
        <w:t>ing the long service life of</w:t>
      </w:r>
      <w:r w:rsidR="0051180E">
        <w:t xml:space="preserve"> </w:t>
      </w:r>
      <w:r>
        <w:t>Müller</w:t>
      </w:r>
      <w:r w:rsidR="0051180E">
        <w:t xml:space="preserve"> Martini</w:t>
      </w:r>
      <w:r w:rsidR="00390100">
        <w:t>'s</w:t>
      </w:r>
      <w:r w:rsidR="0051180E">
        <w:t xml:space="preserve"> </w:t>
      </w:r>
      <w:r w:rsidR="00390100">
        <w:t xml:space="preserve">robust </w:t>
      </w:r>
      <w:r w:rsidR="0051180E">
        <w:t xml:space="preserve">machines, the greatest lever for ecological optimization lies in </w:t>
      </w:r>
      <w:r w:rsidR="00390100">
        <w:t>reducing</w:t>
      </w:r>
      <w:r w:rsidR="0051180E">
        <w:t xml:space="preserve"> paper consumption, </w:t>
      </w:r>
      <w:r w:rsidR="00390100">
        <w:t>as</w:t>
      </w:r>
      <w:r w:rsidR="0051180E">
        <w:t xml:space="preserve"> this is where a large portion of the CO</w:t>
      </w:r>
      <w:r w:rsidR="0051180E">
        <w:rPr>
          <w:bCs/>
          <w:szCs w:val="22"/>
          <w:vertAlign w:val="subscript"/>
        </w:rPr>
        <w:t>2</w:t>
      </w:r>
      <w:r w:rsidR="0051180E">
        <w:t xml:space="preserve"> footprint </w:t>
      </w:r>
      <w:proofErr w:type="gramStart"/>
      <w:r w:rsidR="0051180E">
        <w:t>is generated</w:t>
      </w:r>
      <w:proofErr w:type="gramEnd"/>
      <w:r w:rsidR="0051180E">
        <w:t xml:space="preserve">. </w:t>
      </w:r>
      <w:r>
        <w:t>Müller</w:t>
      </w:r>
      <w:r w:rsidR="0051180E">
        <w:t xml:space="preserve"> Martini's Smart Factory, which can produce individualized print products down to a quantity of </w:t>
      </w:r>
      <w:proofErr w:type="gramStart"/>
      <w:r w:rsidR="0051180E">
        <w:t>1</w:t>
      </w:r>
      <w:proofErr w:type="gramEnd"/>
      <w:r w:rsidR="0051180E">
        <w:t xml:space="preserve"> without setup times and start-up waste, is </w:t>
      </w:r>
      <w:r w:rsidR="00390100">
        <w:t>keeping</w:t>
      </w:r>
      <w:r w:rsidR="0051180E">
        <w:t xml:space="preserve"> with the spirit of </w:t>
      </w:r>
      <w:r w:rsidR="00390100">
        <w:t>sustainability</w:t>
      </w:r>
      <w:r w:rsidR="0051180E">
        <w:t xml:space="preserve">. </w:t>
      </w:r>
    </w:p>
    <w:p w:rsidR="00EF44D3" w:rsidRPr="00EF44D3" w:rsidRDefault="00EF44D3" w:rsidP="005F5D23">
      <w:pPr>
        <w:rPr>
          <w:bCs/>
          <w:szCs w:val="22"/>
        </w:rPr>
      </w:pPr>
    </w:p>
    <w:p w:rsidR="00782243" w:rsidRDefault="005F5D23" w:rsidP="005F5D23">
      <w:pPr>
        <w:rPr>
          <w:bCs/>
          <w:szCs w:val="22"/>
        </w:rPr>
      </w:pPr>
      <w:r>
        <w:t>The advantages of on-demand production are obvious in this context, especially in conjunction with digital printing systems (</w:t>
      </w:r>
      <w:r w:rsidR="00166D5C">
        <w:t xml:space="preserve">web and </w:t>
      </w:r>
      <w:proofErr w:type="spellStart"/>
      <w:r w:rsidR="00166D5C">
        <w:t>sheet</w:t>
      </w:r>
      <w:r w:rsidR="0080019A">
        <w:t>fed</w:t>
      </w:r>
      <w:proofErr w:type="spellEnd"/>
      <w:r>
        <w:t xml:space="preserve">). The print run is precisely matched to demand </w:t>
      </w:r>
      <w:r w:rsidR="00166D5C">
        <w:t xml:space="preserve">– </w:t>
      </w:r>
      <w:r>
        <w:t xml:space="preserve">only what is sold is printed </w:t>
      </w:r>
      <w:r w:rsidR="00166D5C">
        <w:t xml:space="preserve">– </w:t>
      </w:r>
      <w:proofErr w:type="gramStart"/>
      <w:r>
        <w:t>everything else is not</w:t>
      </w:r>
      <w:proofErr w:type="gramEnd"/>
      <w:r>
        <w:t xml:space="preserve"> produced at all.</w:t>
      </w:r>
    </w:p>
    <w:p w:rsidR="00782243" w:rsidRDefault="00782243" w:rsidP="005F5D23">
      <w:pPr>
        <w:rPr>
          <w:bCs/>
          <w:szCs w:val="22"/>
        </w:rPr>
      </w:pPr>
    </w:p>
    <w:p w:rsidR="00782243" w:rsidRPr="00EF44D3" w:rsidRDefault="00390100" w:rsidP="00782243">
      <w:pPr>
        <w:rPr>
          <w:b/>
          <w:bCs/>
          <w:szCs w:val="22"/>
        </w:rPr>
      </w:pPr>
      <w:r>
        <w:rPr>
          <w:b/>
          <w:bCs/>
          <w:szCs w:val="22"/>
        </w:rPr>
        <w:t>The environmental</w:t>
      </w:r>
      <w:r w:rsidR="00782243">
        <w:rPr>
          <w:b/>
          <w:bCs/>
          <w:szCs w:val="22"/>
        </w:rPr>
        <w:t xml:space="preserve"> and economic </w:t>
      </w:r>
      <w:r>
        <w:rPr>
          <w:b/>
          <w:bCs/>
          <w:szCs w:val="22"/>
        </w:rPr>
        <w:t>benefits</w:t>
      </w:r>
      <w:r w:rsidR="00782243">
        <w:rPr>
          <w:b/>
          <w:bCs/>
          <w:szCs w:val="22"/>
        </w:rPr>
        <w:t xml:space="preserve"> of on-demand production:</w:t>
      </w:r>
    </w:p>
    <w:p w:rsidR="00782243" w:rsidRPr="00EF44D3" w:rsidRDefault="00782243" w:rsidP="00782243">
      <w:pPr>
        <w:pStyle w:val="Listenabsatz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/>
          <w:bCs/>
        </w:rPr>
        <w:t>Efficient resource management</w:t>
      </w:r>
    </w:p>
    <w:p w:rsidR="00782243" w:rsidRPr="00EF44D3" w:rsidRDefault="00782243" w:rsidP="00782243">
      <w:pPr>
        <w:pStyle w:val="Listenabsatz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/>
          <w:bCs/>
        </w:rPr>
        <w:t>Reduction of energy and resource consumption</w:t>
      </w:r>
    </w:p>
    <w:p w:rsidR="00782243" w:rsidRPr="00EF44D3" w:rsidRDefault="00782243" w:rsidP="00782243">
      <w:pPr>
        <w:pStyle w:val="Listenabsatz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Reduction of storage and </w:t>
      </w:r>
      <w:r w:rsidR="00BC305C">
        <w:rPr>
          <w:rFonts w:ascii="Arial" w:hAnsi="Arial"/>
          <w:bCs/>
        </w:rPr>
        <w:t>labor</w:t>
      </w:r>
      <w:r>
        <w:rPr>
          <w:rFonts w:ascii="Arial" w:hAnsi="Arial"/>
          <w:bCs/>
        </w:rPr>
        <w:t xml:space="preserve"> costs</w:t>
      </w:r>
    </w:p>
    <w:p w:rsidR="00782243" w:rsidRPr="00EF44D3" w:rsidRDefault="00782243" w:rsidP="00782243">
      <w:pPr>
        <w:pStyle w:val="Listenabsatz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/>
          <w:bCs/>
        </w:rPr>
        <w:t>Increasing productivity</w:t>
      </w:r>
    </w:p>
    <w:p w:rsidR="00782243" w:rsidRPr="00EF44D3" w:rsidRDefault="00782243" w:rsidP="00782243">
      <w:pPr>
        <w:pStyle w:val="Listenabsatz"/>
        <w:numPr>
          <w:ilvl w:val="0"/>
          <w:numId w:val="7"/>
        </w:numPr>
      </w:pPr>
      <w:r>
        <w:rPr>
          <w:rFonts w:ascii="Arial" w:hAnsi="Arial"/>
          <w:bCs/>
        </w:rPr>
        <w:t>Reduction of capital commitment</w:t>
      </w:r>
    </w:p>
    <w:p w:rsidR="00782243" w:rsidRPr="0087452A" w:rsidRDefault="00782243" w:rsidP="00782243">
      <w:pPr>
        <w:pStyle w:val="Listenabsatz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/>
          <w:bCs/>
        </w:rPr>
        <w:t>Increasing liquidity</w:t>
      </w:r>
    </w:p>
    <w:p w:rsidR="00782243" w:rsidRDefault="00782243" w:rsidP="00782243">
      <w:pPr>
        <w:pStyle w:val="Listenabsatz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/>
          <w:bCs/>
        </w:rPr>
        <w:t>Reduction of the CO</w:t>
      </w:r>
      <w:r>
        <w:rPr>
          <w:bCs/>
          <w:vertAlign w:val="subscript"/>
        </w:rPr>
        <w:t>2</w:t>
      </w:r>
      <w:r w:rsidR="00166D5C">
        <w:rPr>
          <w:bCs/>
          <w:vertAlign w:val="subscript"/>
        </w:rPr>
        <w:t xml:space="preserve"> </w:t>
      </w:r>
      <w:r>
        <w:rPr>
          <w:rFonts w:ascii="Arial" w:hAnsi="Arial"/>
          <w:bCs/>
        </w:rPr>
        <w:t>footprint</w:t>
      </w:r>
    </w:p>
    <w:p w:rsidR="00DC64D6" w:rsidRDefault="00DC64D6" w:rsidP="00782243">
      <w:pPr>
        <w:pStyle w:val="Listenabsatz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Reduction of initial </w:t>
      </w:r>
      <w:r w:rsidR="00BC305C">
        <w:rPr>
          <w:rFonts w:ascii="Arial" w:hAnsi="Arial"/>
          <w:bCs/>
        </w:rPr>
        <w:t xml:space="preserve">publication </w:t>
      </w:r>
      <w:r>
        <w:rPr>
          <w:rFonts w:ascii="Arial" w:hAnsi="Arial"/>
          <w:bCs/>
        </w:rPr>
        <w:t xml:space="preserve">costs </w:t>
      </w:r>
    </w:p>
    <w:p w:rsidR="00DC64D6" w:rsidRDefault="00DC64D6" w:rsidP="00782243">
      <w:pPr>
        <w:pStyle w:val="Listenabsatz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Simplified reprinting in </w:t>
      </w:r>
      <w:r w:rsidR="00BC305C">
        <w:rPr>
          <w:rFonts w:ascii="Arial" w:hAnsi="Arial"/>
          <w:bCs/>
        </w:rPr>
        <w:t>case</w:t>
      </w:r>
      <w:r>
        <w:rPr>
          <w:rFonts w:ascii="Arial" w:hAnsi="Arial"/>
          <w:bCs/>
        </w:rPr>
        <w:t xml:space="preserve"> of errors</w:t>
      </w:r>
    </w:p>
    <w:p w:rsidR="00782243" w:rsidRPr="00EF44D3" w:rsidRDefault="00782243" w:rsidP="00782243">
      <w:pPr>
        <w:pStyle w:val="Listenabsatz"/>
        <w:rPr>
          <w:rFonts w:ascii="Arial" w:hAnsi="Arial" w:cs="Arial"/>
          <w:bCs/>
        </w:rPr>
      </w:pPr>
    </w:p>
    <w:p w:rsidR="00782243" w:rsidRPr="00EF44D3" w:rsidRDefault="00BC305C" w:rsidP="00782243">
      <w:pPr>
        <w:rPr>
          <w:b/>
          <w:bCs/>
          <w:szCs w:val="22"/>
        </w:rPr>
      </w:pPr>
      <w:r>
        <w:rPr>
          <w:b/>
          <w:bCs/>
          <w:szCs w:val="22"/>
        </w:rPr>
        <w:t>At the heart</w:t>
      </w:r>
      <w:r w:rsidR="00782243">
        <w:rPr>
          <w:b/>
          <w:bCs/>
          <w:szCs w:val="22"/>
        </w:rPr>
        <w:t xml:space="preserve"> of the Smart Factory</w:t>
      </w:r>
    </w:p>
    <w:p w:rsidR="005F5D23" w:rsidRPr="00EF44D3" w:rsidRDefault="005F5D23" w:rsidP="005F5D23">
      <w:pPr>
        <w:rPr>
          <w:bCs/>
          <w:szCs w:val="22"/>
        </w:rPr>
      </w:pPr>
      <w:r>
        <w:t xml:space="preserve">The current transformation of the graphic arts industry requires flexible finishing solutions with short, automated changeover processes and minimal waste. </w:t>
      </w:r>
      <w:r w:rsidR="00BC305C" w:rsidRPr="00BC305C">
        <w:t xml:space="preserve">This is where Muller Martini's </w:t>
      </w:r>
      <w:hyperlink r:id="rId10" w:history="1">
        <w:r w:rsidR="00BC305C" w:rsidRPr="001A487C">
          <w:rPr>
            <w:rStyle w:val="Hyperlink"/>
          </w:rPr>
          <w:t>Finishing 4.0 development strategy</w:t>
        </w:r>
      </w:hyperlink>
      <w:r w:rsidR="00BC305C">
        <w:t xml:space="preserve"> comes in.</w:t>
      </w:r>
      <w:r>
        <w:t xml:space="preserve"> </w:t>
      </w:r>
      <w:r w:rsidR="00BC305C" w:rsidRPr="00BC305C">
        <w:t>No or only minimal adjustments are required for job changes.</w:t>
      </w:r>
      <w:r w:rsidR="00BC305C">
        <w:t xml:space="preserve"> This set</w:t>
      </w:r>
      <w:r>
        <w:t>up</w:t>
      </w:r>
      <w:r w:rsidR="00BC305C">
        <w:t xml:space="preserve"> support</w:t>
      </w:r>
      <w:r>
        <w:t xml:space="preserve"> saves time and minimizes start-up waste. The </w:t>
      </w:r>
      <w:proofErr w:type="gramStart"/>
      <w:r>
        <w:t>added value</w:t>
      </w:r>
      <w:proofErr w:type="gramEnd"/>
      <w:r>
        <w:t xml:space="preserve"> of Finishing 4.0 is also visible in energy and resource efficiency. </w:t>
      </w:r>
      <w:r w:rsidR="00BC305C">
        <w:t>On-demand</w:t>
      </w:r>
      <w:r>
        <w:t xml:space="preserve"> production saves </w:t>
      </w:r>
      <w:r w:rsidR="00BC305C">
        <w:t>significant</w:t>
      </w:r>
      <w:r>
        <w:t xml:space="preserve"> amounts of paper, ink, solvents, water and energy, which </w:t>
      </w:r>
      <w:r w:rsidR="00BC305C">
        <w:t>account for more than</w:t>
      </w:r>
      <w:r>
        <w:t xml:space="preserve"> 95 percent of a print product's </w:t>
      </w:r>
      <w:r w:rsidR="00BC305C">
        <w:t>carbon</w:t>
      </w:r>
      <w:r w:rsidR="00166D5C">
        <w:rPr>
          <w:bCs/>
          <w:szCs w:val="22"/>
          <w:vertAlign w:val="subscript"/>
        </w:rPr>
        <w:t xml:space="preserve"> </w:t>
      </w:r>
      <w:r>
        <w:t>footprint.</w:t>
      </w:r>
    </w:p>
    <w:p w:rsidR="00584B15" w:rsidRPr="00EF44D3" w:rsidRDefault="00584B15" w:rsidP="005F5D23">
      <w:pPr>
        <w:rPr>
          <w:bCs/>
          <w:szCs w:val="22"/>
        </w:rPr>
      </w:pPr>
    </w:p>
    <w:p w:rsidR="005F5D23" w:rsidRPr="00EF44D3" w:rsidRDefault="005F5D23" w:rsidP="005F5D23">
      <w:pPr>
        <w:rPr>
          <w:b/>
          <w:bCs/>
          <w:szCs w:val="22"/>
        </w:rPr>
      </w:pPr>
      <w:r>
        <w:rPr>
          <w:b/>
          <w:bCs/>
          <w:szCs w:val="22"/>
        </w:rPr>
        <w:t>Production under control</w:t>
      </w:r>
    </w:p>
    <w:p w:rsidR="005F5D23" w:rsidRDefault="005F5D23" w:rsidP="005F5D23">
      <w:pPr>
        <w:rPr>
          <w:bCs/>
          <w:szCs w:val="22"/>
        </w:rPr>
      </w:pPr>
      <w:r>
        <w:t xml:space="preserve">In order to link the individual systems with each other in a network, a comprehensive workflow system </w:t>
      </w:r>
      <w:proofErr w:type="gramStart"/>
      <w:r>
        <w:t>is needed</w:t>
      </w:r>
      <w:proofErr w:type="gramEnd"/>
      <w:r>
        <w:t xml:space="preserve"> that connects all </w:t>
      </w:r>
      <w:r w:rsidR="00BC305C">
        <w:t xml:space="preserve">the </w:t>
      </w:r>
      <w:r>
        <w:t xml:space="preserve">work steps </w:t>
      </w:r>
      <w:r w:rsidR="00166D5C">
        <w:t xml:space="preserve">– </w:t>
      </w:r>
      <w:r>
        <w:t>from order acceptance to shipping. Today</w:t>
      </w:r>
      <w:r w:rsidR="00166D5C">
        <w:t xml:space="preserve"> the</w:t>
      </w:r>
      <w:r>
        <w:t xml:space="preserve"> </w:t>
      </w:r>
      <w:hyperlink r:id="rId11" w:history="1">
        <w:proofErr w:type="spellStart"/>
        <w:r w:rsidRPr="001A487C">
          <w:rPr>
            <w:rStyle w:val="Hyperlink"/>
            <w:bCs/>
            <w:szCs w:val="22"/>
          </w:rPr>
          <w:t>Connex</w:t>
        </w:r>
        <w:proofErr w:type="spellEnd"/>
        <w:r w:rsidRPr="001A487C">
          <w:rPr>
            <w:rStyle w:val="Hyperlink"/>
            <w:bCs/>
            <w:szCs w:val="22"/>
          </w:rPr>
          <w:t xml:space="preserve"> workflow</w:t>
        </w:r>
      </w:hyperlink>
      <w:r>
        <w:t xml:space="preserve"> </w:t>
      </w:r>
      <w:r w:rsidR="00BC305C">
        <w:t>from</w:t>
      </w:r>
      <w:r>
        <w:t xml:space="preserve"> Müller Martini can </w:t>
      </w:r>
      <w:r w:rsidR="00BC305C">
        <w:t>map</w:t>
      </w:r>
      <w:r>
        <w:t xml:space="preserve"> a wide </w:t>
      </w:r>
      <w:r w:rsidR="00BC305C">
        <w:t>range</w:t>
      </w:r>
      <w:r>
        <w:t xml:space="preserve"> of production scenarios, such as </w:t>
      </w:r>
      <w:r w:rsidR="00BC305C">
        <w:t>print-on-d</w:t>
      </w:r>
      <w:r>
        <w:t xml:space="preserve">emand or </w:t>
      </w:r>
      <w:r w:rsidR="00BC305C">
        <w:t>b</w:t>
      </w:r>
      <w:r>
        <w:t>ook-of-</w:t>
      </w:r>
      <w:r w:rsidR="00BC305C">
        <w:t>o</w:t>
      </w:r>
      <w:r>
        <w:t>ne.</w:t>
      </w:r>
      <w:r w:rsidR="00166D5C">
        <w:t xml:space="preserve"> The </w:t>
      </w:r>
      <w:proofErr w:type="spellStart"/>
      <w:r w:rsidR="00166D5C">
        <w:t>Connex</w:t>
      </w:r>
      <w:proofErr w:type="spellEnd"/>
      <w:r w:rsidR="00166D5C">
        <w:t xml:space="preserve"> workflow </w:t>
      </w:r>
      <w:r w:rsidR="00BC305C">
        <w:t>is the heart</w:t>
      </w:r>
      <w:r>
        <w:t xml:space="preserve"> of</w:t>
      </w:r>
      <w:r w:rsidR="00BC305C">
        <w:t xml:space="preserve"> the</w:t>
      </w:r>
      <w:r>
        <w:t xml:space="preserve"> </w:t>
      </w:r>
      <w:hyperlink r:id="rId12" w:history="1">
        <w:r w:rsidRPr="001A487C">
          <w:rPr>
            <w:rStyle w:val="Hyperlink"/>
            <w:bCs/>
            <w:szCs w:val="22"/>
          </w:rPr>
          <w:t>Smart Factory</w:t>
        </w:r>
      </w:hyperlink>
      <w:r>
        <w:t>, where there are no out-of-the-</w:t>
      </w:r>
      <w:r w:rsidR="00166D5C">
        <w:t>box solutions. “It takes a work</w:t>
      </w:r>
      <w:r>
        <w:t xml:space="preserve">flow that is perfectly tailored to the individual </w:t>
      </w:r>
      <w:r w:rsidR="00BC305C">
        <w:t>company</w:t>
      </w:r>
      <w:r>
        <w:t xml:space="preserve"> to implement the digital transformation in practice”, </w:t>
      </w:r>
      <w:r w:rsidR="00BC305C">
        <w:t xml:space="preserve">says </w:t>
      </w:r>
      <w:r>
        <w:t xml:space="preserve">Adrian Mayr, Head of Product Management at </w:t>
      </w:r>
      <w:r w:rsidR="00DC42C1">
        <w:t>Müller</w:t>
      </w:r>
      <w:r>
        <w:t xml:space="preserve"> Martini. </w:t>
      </w:r>
    </w:p>
    <w:p w:rsidR="00782243" w:rsidRPr="00EF44D3" w:rsidRDefault="00782243" w:rsidP="005F5D23">
      <w:pPr>
        <w:rPr>
          <w:bCs/>
          <w:szCs w:val="22"/>
        </w:rPr>
      </w:pPr>
    </w:p>
    <w:p w:rsidR="005F5D23" w:rsidRPr="00EF44D3" w:rsidRDefault="00BC305C" w:rsidP="005F5D23">
      <w:pPr>
        <w:rPr>
          <w:bCs/>
          <w:szCs w:val="22"/>
        </w:rPr>
      </w:pPr>
      <w:r>
        <w:t xml:space="preserve">The </w:t>
      </w:r>
      <w:proofErr w:type="spellStart"/>
      <w:r w:rsidR="00166D5C">
        <w:t>Connex</w:t>
      </w:r>
      <w:proofErr w:type="spellEnd"/>
      <w:r w:rsidR="00166D5C">
        <w:t xml:space="preserve"> w</w:t>
      </w:r>
      <w:r w:rsidR="00782243">
        <w:t>orkflow ensure</w:t>
      </w:r>
      <w:r w:rsidR="007143EA">
        <w:t>s networking between the organiz</w:t>
      </w:r>
      <w:r w:rsidR="00782243">
        <w:t xml:space="preserve">ation level (MES/MIS) and the production level. This makes it possible to track production feedback right down to the individual product in real time. </w:t>
      </w:r>
      <w:r w:rsidR="00EB4230">
        <w:t>S</w:t>
      </w:r>
      <w:r w:rsidR="00782243">
        <w:t>mart optimization of production</w:t>
      </w:r>
      <w:r w:rsidR="00EB4230">
        <w:t xml:space="preserve"> allows </w:t>
      </w:r>
      <w:r w:rsidR="00782243">
        <w:t xml:space="preserve">further </w:t>
      </w:r>
      <w:r w:rsidR="00EB4230">
        <w:t xml:space="preserve">reductions in </w:t>
      </w:r>
      <w:r w:rsidR="00782243">
        <w:t>changeover work and paper waste</w:t>
      </w:r>
      <w:r>
        <w:t>,</w:t>
      </w:r>
      <w:r w:rsidR="0080019A">
        <w:t xml:space="preserve"> </w:t>
      </w:r>
      <w:r w:rsidR="00782243">
        <w:t xml:space="preserve">which in turn contributes to efficiency and sustainability. </w:t>
      </w:r>
      <w:r w:rsidR="00DC42C1">
        <w:t>Müller</w:t>
      </w:r>
      <w:r w:rsidR="00782243">
        <w:t xml:space="preserve"> Martini's approach in this context </w:t>
      </w:r>
      <w:proofErr w:type="gramStart"/>
      <w:r w:rsidR="00782243">
        <w:t>is based</w:t>
      </w:r>
      <w:proofErr w:type="gramEnd"/>
      <w:r w:rsidR="00782243">
        <w:t xml:space="preserve"> on the principle</w:t>
      </w:r>
      <w:r>
        <w:t xml:space="preserve"> of</w:t>
      </w:r>
      <w:r w:rsidR="00782243">
        <w:t xml:space="preserve"> “first copy sellable</w:t>
      </w:r>
      <w:r w:rsidR="0080019A">
        <w:t>.</w:t>
      </w:r>
      <w:r w:rsidR="00782243">
        <w:t>”</w:t>
      </w:r>
    </w:p>
    <w:p w:rsidR="00584B15" w:rsidRPr="00EF44D3" w:rsidRDefault="00584B15" w:rsidP="005F5D23">
      <w:pPr>
        <w:rPr>
          <w:bCs/>
          <w:szCs w:val="22"/>
        </w:rPr>
      </w:pPr>
    </w:p>
    <w:p w:rsidR="005F5D23" w:rsidRPr="00EF44D3" w:rsidRDefault="005F5D23" w:rsidP="005F5D23">
      <w:pPr>
        <w:rPr>
          <w:b/>
          <w:bCs/>
          <w:szCs w:val="22"/>
        </w:rPr>
      </w:pPr>
      <w:r>
        <w:rPr>
          <w:b/>
          <w:bCs/>
          <w:szCs w:val="22"/>
        </w:rPr>
        <w:t>Driving the Digital Transformation</w:t>
      </w:r>
    </w:p>
    <w:p w:rsidR="005F5D23" w:rsidRPr="00EF44D3" w:rsidRDefault="005F5D23" w:rsidP="005F5D23">
      <w:pPr>
        <w:rPr>
          <w:bCs/>
          <w:szCs w:val="22"/>
        </w:rPr>
      </w:pPr>
      <w:r>
        <w:t>“</w:t>
      </w:r>
      <w:r w:rsidR="00EB4230">
        <w:t xml:space="preserve">Most of </w:t>
      </w:r>
      <w:r>
        <w:t xml:space="preserve">our systems are prepared for future expansion with components for the processing of digitally printed products. This applies to saddle </w:t>
      </w:r>
      <w:proofErr w:type="spellStart"/>
      <w:r>
        <w:t>stitchers</w:t>
      </w:r>
      <w:proofErr w:type="spellEnd"/>
      <w:r>
        <w:t xml:space="preserve"> as well as </w:t>
      </w:r>
      <w:r w:rsidR="0080019A">
        <w:t>perfect</w:t>
      </w:r>
      <w:r>
        <w:t xml:space="preserve"> binders and hardcover systems”, Adrian Mayer emphasizes in this regard. In practice, this means that installed systems </w:t>
      </w:r>
      <w:proofErr w:type="gramStart"/>
      <w:r>
        <w:t>can be upgraded</w:t>
      </w:r>
      <w:proofErr w:type="gramEnd"/>
      <w:r>
        <w:t xml:space="preserve"> in the field to meet current market demands. For example, an existing saddle </w:t>
      </w:r>
      <w:proofErr w:type="spellStart"/>
      <w:r>
        <w:t>stitcher</w:t>
      </w:r>
      <w:proofErr w:type="spellEnd"/>
      <w:r>
        <w:t xml:space="preserve"> can </w:t>
      </w:r>
      <w:proofErr w:type="gramStart"/>
      <w:r>
        <w:t xml:space="preserve">be </w:t>
      </w:r>
      <w:r w:rsidR="00BC305C">
        <w:t>upgraded</w:t>
      </w:r>
      <w:proofErr w:type="gramEnd"/>
      <w:r w:rsidR="00BC305C">
        <w:t xml:space="preserve"> with</w:t>
      </w:r>
      <w:r>
        <w:t xml:space="preserve"> a digital option and thus be used for digital sheet</w:t>
      </w:r>
      <w:r w:rsidR="00BC305C">
        <w:t>-</w:t>
      </w:r>
      <w:r>
        <w:t>fed as well as web</w:t>
      </w:r>
      <w:r w:rsidR="00BC305C">
        <w:t>-</w:t>
      </w:r>
      <w:r>
        <w:t xml:space="preserve">fed printing or </w:t>
      </w:r>
      <w:r w:rsidR="00BC305C">
        <w:t xml:space="preserve">for </w:t>
      </w:r>
      <w:r>
        <w:t>combined applications.</w:t>
      </w:r>
    </w:p>
    <w:p w:rsidR="005F5D23" w:rsidRPr="00EF44D3" w:rsidRDefault="005F5D23" w:rsidP="005F5D23">
      <w:pPr>
        <w:rPr>
          <w:bCs/>
          <w:szCs w:val="22"/>
        </w:rPr>
      </w:pPr>
    </w:p>
    <w:p w:rsidR="005F5D23" w:rsidRPr="00EF44D3" w:rsidRDefault="00BC305C" w:rsidP="005F5D23">
      <w:pPr>
        <w:rPr>
          <w:bCs/>
          <w:szCs w:val="22"/>
        </w:rPr>
      </w:pPr>
      <w:r w:rsidRPr="00BC305C">
        <w:t xml:space="preserve">Installing the latest generation of Muller Martini machines and implementing a </w:t>
      </w:r>
      <w:proofErr w:type="spellStart"/>
      <w:r w:rsidRPr="00BC305C">
        <w:t>Connex</w:t>
      </w:r>
      <w:proofErr w:type="spellEnd"/>
      <w:r w:rsidRPr="00BC305C">
        <w:t xml:space="preserve"> workflow helps </w:t>
      </w:r>
      <w:proofErr w:type="gramStart"/>
      <w:r w:rsidRPr="00BC305C">
        <w:t>to further reduce</w:t>
      </w:r>
      <w:proofErr w:type="gramEnd"/>
      <w:r w:rsidRPr="00BC305C">
        <w:t xml:space="preserve"> the </w:t>
      </w:r>
      <w:r w:rsidR="000C1B12">
        <w:t>ecological</w:t>
      </w:r>
      <w:r w:rsidRPr="00BC305C">
        <w:t xml:space="preserve"> footprint while increasing profitability. Muller </w:t>
      </w:r>
      <w:r w:rsidRPr="00BC305C">
        <w:lastRenderedPageBreak/>
        <w:t>Martini will be demonstrating how this works</w:t>
      </w:r>
      <w:r>
        <w:t xml:space="preserve"> </w:t>
      </w:r>
      <w:r w:rsidR="005F5D23">
        <w:t xml:space="preserve">from May 28 at the </w:t>
      </w:r>
      <w:hyperlink r:id="rId13" w:history="1">
        <w:proofErr w:type="spellStart"/>
        <w:r w:rsidR="005F5D23" w:rsidRPr="001A487C">
          <w:rPr>
            <w:rStyle w:val="Hyperlink"/>
            <w:b/>
            <w:bCs/>
            <w:szCs w:val="22"/>
          </w:rPr>
          <w:t>drupa</w:t>
        </w:r>
        <w:proofErr w:type="spellEnd"/>
        <w:r w:rsidR="005F5D23" w:rsidRPr="001A487C">
          <w:rPr>
            <w:rStyle w:val="Hyperlink"/>
            <w:b/>
            <w:bCs/>
            <w:szCs w:val="22"/>
          </w:rPr>
          <w:t xml:space="preserve"> </w:t>
        </w:r>
        <w:r w:rsidRPr="001A487C">
          <w:rPr>
            <w:rStyle w:val="Hyperlink"/>
            <w:b/>
            <w:bCs/>
            <w:szCs w:val="22"/>
          </w:rPr>
          <w:t>booth</w:t>
        </w:r>
        <w:r w:rsidR="005F5D23" w:rsidRPr="001A487C">
          <w:rPr>
            <w:rStyle w:val="Hyperlink"/>
            <w:b/>
            <w:bCs/>
            <w:szCs w:val="22"/>
          </w:rPr>
          <w:t xml:space="preserve"> 1B50</w:t>
        </w:r>
      </w:hyperlink>
      <w:r w:rsidR="0080019A">
        <w:rPr>
          <w:b/>
          <w:bCs/>
          <w:szCs w:val="22"/>
        </w:rPr>
        <w:t xml:space="preserve"> and at the</w:t>
      </w:r>
      <w:r w:rsidR="005F5D23">
        <w:rPr>
          <w:b/>
          <w:bCs/>
          <w:szCs w:val="22"/>
        </w:rPr>
        <w:t xml:space="preserve"> </w:t>
      </w:r>
      <w:r w:rsidR="00550061">
        <w:rPr>
          <w:b/>
          <w:bCs/>
          <w:szCs w:val="22"/>
        </w:rPr>
        <w:t>"</w:t>
      </w:r>
      <w:r w:rsidR="005F5D23">
        <w:rPr>
          <w:b/>
          <w:bCs/>
          <w:szCs w:val="22"/>
        </w:rPr>
        <w:t>touchpoint sustainability</w:t>
      </w:r>
      <w:r w:rsidR="00550061">
        <w:rPr>
          <w:b/>
          <w:bCs/>
          <w:szCs w:val="22"/>
        </w:rPr>
        <w:t>"</w:t>
      </w:r>
      <w:r w:rsidR="005F5D23">
        <w:rPr>
          <w:b/>
          <w:bCs/>
          <w:szCs w:val="22"/>
        </w:rPr>
        <w:t xml:space="preserve"> in Hall 14</w:t>
      </w:r>
      <w:r w:rsidR="005F5D23">
        <w:t>.</w:t>
      </w:r>
    </w:p>
    <w:p w:rsidR="00584B15" w:rsidRPr="00EF44D3" w:rsidRDefault="00584B15" w:rsidP="005F5D23">
      <w:pPr>
        <w:rPr>
          <w:bCs/>
          <w:szCs w:val="22"/>
        </w:rPr>
      </w:pPr>
    </w:p>
    <w:p w:rsidR="00584B15" w:rsidRPr="00EF44D3" w:rsidRDefault="00584B15" w:rsidP="005F5D23">
      <w:pPr>
        <w:rPr>
          <w:bCs/>
          <w:szCs w:val="22"/>
        </w:rPr>
      </w:pPr>
      <w:bookmarkStart w:id="0" w:name="_GoBack"/>
      <w:bookmarkEnd w:id="0"/>
    </w:p>
    <w:sectPr w:rsidR="00584B15" w:rsidRPr="00EF44D3" w:rsidSect="00452517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38" w:right="1134" w:bottom="851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0D" w:rsidRDefault="00A8330D">
      <w:r>
        <w:separator/>
      </w:r>
    </w:p>
  </w:endnote>
  <w:endnote w:type="continuationSeparator" w:id="0">
    <w:p w:rsidR="00A8330D" w:rsidRDefault="00A8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A487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A487C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0D" w:rsidRDefault="00A8330D">
      <w:r>
        <w:separator/>
      </w:r>
    </w:p>
  </w:footnote>
  <w:footnote w:type="continuationSeparator" w:id="0">
    <w:p w:rsidR="00A8330D" w:rsidRDefault="00A8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9E30A2">
    <w:r>
      <w:rPr>
        <w:noProof/>
        <w:lang w:val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16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9E30A2">
    <w:pPr>
      <w:pStyle w:val="Kopfzeile"/>
    </w:pPr>
    <w:r>
      <w:rPr>
        <w:noProof/>
        <w:lang w:val="de-CH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CC011D"/>
    <w:multiLevelType w:val="hybridMultilevel"/>
    <w:tmpl w:val="F53221B0"/>
    <w:lvl w:ilvl="0" w:tplc="124688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541A"/>
    <w:rsid w:val="00015C53"/>
    <w:rsid w:val="0001639E"/>
    <w:rsid w:val="00026E25"/>
    <w:rsid w:val="000302C1"/>
    <w:rsid w:val="0003036E"/>
    <w:rsid w:val="000340B8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559B4"/>
    <w:rsid w:val="00057593"/>
    <w:rsid w:val="00057A41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5B5F"/>
    <w:rsid w:val="000868D1"/>
    <w:rsid w:val="00087631"/>
    <w:rsid w:val="0009036C"/>
    <w:rsid w:val="00091343"/>
    <w:rsid w:val="000959A4"/>
    <w:rsid w:val="00095BA7"/>
    <w:rsid w:val="00095BAB"/>
    <w:rsid w:val="000965AB"/>
    <w:rsid w:val="0009669F"/>
    <w:rsid w:val="00096AAA"/>
    <w:rsid w:val="00096DA0"/>
    <w:rsid w:val="000A0A74"/>
    <w:rsid w:val="000A258E"/>
    <w:rsid w:val="000B1CD1"/>
    <w:rsid w:val="000B2924"/>
    <w:rsid w:val="000B3897"/>
    <w:rsid w:val="000C1B12"/>
    <w:rsid w:val="000C39D2"/>
    <w:rsid w:val="000C4AB7"/>
    <w:rsid w:val="000E28BD"/>
    <w:rsid w:val="000F1BD1"/>
    <w:rsid w:val="000F4592"/>
    <w:rsid w:val="000F4A51"/>
    <w:rsid w:val="00100AF9"/>
    <w:rsid w:val="001013CE"/>
    <w:rsid w:val="00102371"/>
    <w:rsid w:val="001045C7"/>
    <w:rsid w:val="00105C33"/>
    <w:rsid w:val="0010711B"/>
    <w:rsid w:val="00107ADD"/>
    <w:rsid w:val="001113CB"/>
    <w:rsid w:val="0011146B"/>
    <w:rsid w:val="001157C5"/>
    <w:rsid w:val="001260F5"/>
    <w:rsid w:val="00126576"/>
    <w:rsid w:val="001302C0"/>
    <w:rsid w:val="0013107B"/>
    <w:rsid w:val="00132391"/>
    <w:rsid w:val="001332C8"/>
    <w:rsid w:val="0013416E"/>
    <w:rsid w:val="00144BFB"/>
    <w:rsid w:val="001450A3"/>
    <w:rsid w:val="00150C00"/>
    <w:rsid w:val="00155803"/>
    <w:rsid w:val="00156C65"/>
    <w:rsid w:val="001571C0"/>
    <w:rsid w:val="00157FD4"/>
    <w:rsid w:val="00160322"/>
    <w:rsid w:val="00160D42"/>
    <w:rsid w:val="001613BF"/>
    <w:rsid w:val="001626A5"/>
    <w:rsid w:val="001669FB"/>
    <w:rsid w:val="00166D5C"/>
    <w:rsid w:val="00166E45"/>
    <w:rsid w:val="00171AD2"/>
    <w:rsid w:val="00172891"/>
    <w:rsid w:val="001768AF"/>
    <w:rsid w:val="00177157"/>
    <w:rsid w:val="00177C6F"/>
    <w:rsid w:val="00184E2D"/>
    <w:rsid w:val="00194944"/>
    <w:rsid w:val="00196F11"/>
    <w:rsid w:val="001970CE"/>
    <w:rsid w:val="00197270"/>
    <w:rsid w:val="001A169E"/>
    <w:rsid w:val="001A3E76"/>
    <w:rsid w:val="001A487C"/>
    <w:rsid w:val="001A64EF"/>
    <w:rsid w:val="001B5B57"/>
    <w:rsid w:val="001C1EB1"/>
    <w:rsid w:val="001C5369"/>
    <w:rsid w:val="001D1E9D"/>
    <w:rsid w:val="001D2F17"/>
    <w:rsid w:val="001D2F6F"/>
    <w:rsid w:val="001D3D37"/>
    <w:rsid w:val="001D57BD"/>
    <w:rsid w:val="001E0230"/>
    <w:rsid w:val="001F353B"/>
    <w:rsid w:val="00200481"/>
    <w:rsid w:val="0020509A"/>
    <w:rsid w:val="002107CB"/>
    <w:rsid w:val="0021728B"/>
    <w:rsid w:val="00222AFE"/>
    <w:rsid w:val="00223528"/>
    <w:rsid w:val="0022416C"/>
    <w:rsid w:val="002248E6"/>
    <w:rsid w:val="00226C17"/>
    <w:rsid w:val="002345E8"/>
    <w:rsid w:val="00235C17"/>
    <w:rsid w:val="00236452"/>
    <w:rsid w:val="00236A27"/>
    <w:rsid w:val="00241B93"/>
    <w:rsid w:val="00250263"/>
    <w:rsid w:val="00250D5C"/>
    <w:rsid w:val="002511E3"/>
    <w:rsid w:val="002533B2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109F"/>
    <w:rsid w:val="00273603"/>
    <w:rsid w:val="00275689"/>
    <w:rsid w:val="00277E7B"/>
    <w:rsid w:val="00285574"/>
    <w:rsid w:val="002908F3"/>
    <w:rsid w:val="002909DB"/>
    <w:rsid w:val="00291DFF"/>
    <w:rsid w:val="00293D6F"/>
    <w:rsid w:val="002A0592"/>
    <w:rsid w:val="002A6280"/>
    <w:rsid w:val="002A634D"/>
    <w:rsid w:val="002B06F8"/>
    <w:rsid w:val="002B2683"/>
    <w:rsid w:val="002B6851"/>
    <w:rsid w:val="002B73D1"/>
    <w:rsid w:val="002C4191"/>
    <w:rsid w:val="002D00BC"/>
    <w:rsid w:val="002D0E8E"/>
    <w:rsid w:val="002D495B"/>
    <w:rsid w:val="002D4A4B"/>
    <w:rsid w:val="002E179E"/>
    <w:rsid w:val="002E5918"/>
    <w:rsid w:val="002E664C"/>
    <w:rsid w:val="002F05C6"/>
    <w:rsid w:val="002F0FAF"/>
    <w:rsid w:val="002F160A"/>
    <w:rsid w:val="002F3B24"/>
    <w:rsid w:val="002F3CE8"/>
    <w:rsid w:val="002F7532"/>
    <w:rsid w:val="002F7901"/>
    <w:rsid w:val="00304982"/>
    <w:rsid w:val="00305164"/>
    <w:rsid w:val="0030545D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396"/>
    <w:rsid w:val="0033076A"/>
    <w:rsid w:val="00337170"/>
    <w:rsid w:val="00341461"/>
    <w:rsid w:val="00342A8E"/>
    <w:rsid w:val="00346D43"/>
    <w:rsid w:val="00346DBF"/>
    <w:rsid w:val="00357513"/>
    <w:rsid w:val="00357607"/>
    <w:rsid w:val="003579CA"/>
    <w:rsid w:val="00357AD5"/>
    <w:rsid w:val="00361894"/>
    <w:rsid w:val="00361DBA"/>
    <w:rsid w:val="003640A1"/>
    <w:rsid w:val="0036542E"/>
    <w:rsid w:val="0036601F"/>
    <w:rsid w:val="003701E9"/>
    <w:rsid w:val="003710C5"/>
    <w:rsid w:val="0037774B"/>
    <w:rsid w:val="00380E2F"/>
    <w:rsid w:val="00380E70"/>
    <w:rsid w:val="00384FE8"/>
    <w:rsid w:val="00385E7C"/>
    <w:rsid w:val="00390100"/>
    <w:rsid w:val="00390157"/>
    <w:rsid w:val="00392B81"/>
    <w:rsid w:val="00393738"/>
    <w:rsid w:val="00393947"/>
    <w:rsid w:val="00394AFE"/>
    <w:rsid w:val="00397E06"/>
    <w:rsid w:val="003A4A29"/>
    <w:rsid w:val="003B09E1"/>
    <w:rsid w:val="003B2265"/>
    <w:rsid w:val="003B3016"/>
    <w:rsid w:val="003B758A"/>
    <w:rsid w:val="003D51A7"/>
    <w:rsid w:val="003D51E9"/>
    <w:rsid w:val="003D6288"/>
    <w:rsid w:val="003D7F3C"/>
    <w:rsid w:val="003E0E34"/>
    <w:rsid w:val="003E249C"/>
    <w:rsid w:val="003E4102"/>
    <w:rsid w:val="003F1FA4"/>
    <w:rsid w:val="003F33BA"/>
    <w:rsid w:val="003F6137"/>
    <w:rsid w:val="00405B02"/>
    <w:rsid w:val="004060AD"/>
    <w:rsid w:val="00406CA2"/>
    <w:rsid w:val="00407DD2"/>
    <w:rsid w:val="00413B32"/>
    <w:rsid w:val="00416A70"/>
    <w:rsid w:val="00417CDE"/>
    <w:rsid w:val="00417D31"/>
    <w:rsid w:val="004245BC"/>
    <w:rsid w:val="00426509"/>
    <w:rsid w:val="00427539"/>
    <w:rsid w:val="00431F2D"/>
    <w:rsid w:val="0044058C"/>
    <w:rsid w:val="0044782D"/>
    <w:rsid w:val="00452517"/>
    <w:rsid w:val="00453896"/>
    <w:rsid w:val="00455FEF"/>
    <w:rsid w:val="00460CDA"/>
    <w:rsid w:val="004629C5"/>
    <w:rsid w:val="0046461B"/>
    <w:rsid w:val="004677CB"/>
    <w:rsid w:val="00476063"/>
    <w:rsid w:val="00480B73"/>
    <w:rsid w:val="00493859"/>
    <w:rsid w:val="00495026"/>
    <w:rsid w:val="00495ECD"/>
    <w:rsid w:val="004A249D"/>
    <w:rsid w:val="004A5429"/>
    <w:rsid w:val="004A5FF4"/>
    <w:rsid w:val="004A6F54"/>
    <w:rsid w:val="004A7CAA"/>
    <w:rsid w:val="004B0B23"/>
    <w:rsid w:val="004B13A9"/>
    <w:rsid w:val="004B2417"/>
    <w:rsid w:val="004B33D7"/>
    <w:rsid w:val="004B35E9"/>
    <w:rsid w:val="004B3B83"/>
    <w:rsid w:val="004B4A5C"/>
    <w:rsid w:val="004B55DB"/>
    <w:rsid w:val="004C0428"/>
    <w:rsid w:val="004C4FC0"/>
    <w:rsid w:val="004C5CD0"/>
    <w:rsid w:val="004C67F9"/>
    <w:rsid w:val="004D0AE4"/>
    <w:rsid w:val="004D4262"/>
    <w:rsid w:val="004D54B3"/>
    <w:rsid w:val="004E0CFA"/>
    <w:rsid w:val="004E49FE"/>
    <w:rsid w:val="004E7210"/>
    <w:rsid w:val="004E75BE"/>
    <w:rsid w:val="004F0451"/>
    <w:rsid w:val="004F08A4"/>
    <w:rsid w:val="004F0B9E"/>
    <w:rsid w:val="004F6D25"/>
    <w:rsid w:val="005004DC"/>
    <w:rsid w:val="005027B1"/>
    <w:rsid w:val="005113A4"/>
    <w:rsid w:val="0051180E"/>
    <w:rsid w:val="005124C4"/>
    <w:rsid w:val="005132BB"/>
    <w:rsid w:val="0051497F"/>
    <w:rsid w:val="00522486"/>
    <w:rsid w:val="00525E79"/>
    <w:rsid w:val="00527C94"/>
    <w:rsid w:val="00531FD2"/>
    <w:rsid w:val="00534215"/>
    <w:rsid w:val="00534A4D"/>
    <w:rsid w:val="00550061"/>
    <w:rsid w:val="00550272"/>
    <w:rsid w:val="00550F89"/>
    <w:rsid w:val="005520F8"/>
    <w:rsid w:val="00564774"/>
    <w:rsid w:val="00566576"/>
    <w:rsid w:val="00572883"/>
    <w:rsid w:val="0057468F"/>
    <w:rsid w:val="00574872"/>
    <w:rsid w:val="00576BC0"/>
    <w:rsid w:val="0058062F"/>
    <w:rsid w:val="005832F9"/>
    <w:rsid w:val="00584B15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D170E"/>
    <w:rsid w:val="005D266C"/>
    <w:rsid w:val="005D3444"/>
    <w:rsid w:val="005D513F"/>
    <w:rsid w:val="005D54B0"/>
    <w:rsid w:val="005E25CF"/>
    <w:rsid w:val="005E495B"/>
    <w:rsid w:val="005E4964"/>
    <w:rsid w:val="005E4BA7"/>
    <w:rsid w:val="005E4FBD"/>
    <w:rsid w:val="005E5A76"/>
    <w:rsid w:val="005F13AA"/>
    <w:rsid w:val="005F5D23"/>
    <w:rsid w:val="005F73C7"/>
    <w:rsid w:val="0060192A"/>
    <w:rsid w:val="0060557B"/>
    <w:rsid w:val="006060AC"/>
    <w:rsid w:val="00611376"/>
    <w:rsid w:val="00617F5E"/>
    <w:rsid w:val="00620CC7"/>
    <w:rsid w:val="00621299"/>
    <w:rsid w:val="00624AF7"/>
    <w:rsid w:val="00624EDB"/>
    <w:rsid w:val="006254C7"/>
    <w:rsid w:val="00625591"/>
    <w:rsid w:val="006277DB"/>
    <w:rsid w:val="006314E4"/>
    <w:rsid w:val="00631680"/>
    <w:rsid w:val="00636178"/>
    <w:rsid w:val="00636AEF"/>
    <w:rsid w:val="006371E7"/>
    <w:rsid w:val="0063771B"/>
    <w:rsid w:val="00640531"/>
    <w:rsid w:val="00642829"/>
    <w:rsid w:val="00643B7F"/>
    <w:rsid w:val="006453F8"/>
    <w:rsid w:val="0064750F"/>
    <w:rsid w:val="00654DA2"/>
    <w:rsid w:val="006557BA"/>
    <w:rsid w:val="0066385B"/>
    <w:rsid w:val="00671C88"/>
    <w:rsid w:val="00672283"/>
    <w:rsid w:val="0067455D"/>
    <w:rsid w:val="00674E40"/>
    <w:rsid w:val="0068788F"/>
    <w:rsid w:val="0069007C"/>
    <w:rsid w:val="00690260"/>
    <w:rsid w:val="00693359"/>
    <w:rsid w:val="00695FD8"/>
    <w:rsid w:val="006A0951"/>
    <w:rsid w:val="006A1F2D"/>
    <w:rsid w:val="006A3248"/>
    <w:rsid w:val="006B3D3D"/>
    <w:rsid w:val="006C248E"/>
    <w:rsid w:val="006C3045"/>
    <w:rsid w:val="006D09FA"/>
    <w:rsid w:val="006D5034"/>
    <w:rsid w:val="006E096D"/>
    <w:rsid w:val="006E3B12"/>
    <w:rsid w:val="006F53DE"/>
    <w:rsid w:val="006F69B9"/>
    <w:rsid w:val="006F7AF1"/>
    <w:rsid w:val="00712FDD"/>
    <w:rsid w:val="007131B8"/>
    <w:rsid w:val="00713B63"/>
    <w:rsid w:val="00713DB7"/>
    <w:rsid w:val="007143EA"/>
    <w:rsid w:val="00714850"/>
    <w:rsid w:val="00714B9F"/>
    <w:rsid w:val="00720FB4"/>
    <w:rsid w:val="00724B5D"/>
    <w:rsid w:val="007271BA"/>
    <w:rsid w:val="00733418"/>
    <w:rsid w:val="007336C0"/>
    <w:rsid w:val="0073648A"/>
    <w:rsid w:val="00743F0E"/>
    <w:rsid w:val="007478A0"/>
    <w:rsid w:val="0075508A"/>
    <w:rsid w:val="00761901"/>
    <w:rsid w:val="007635EF"/>
    <w:rsid w:val="0076661E"/>
    <w:rsid w:val="007738E8"/>
    <w:rsid w:val="00782243"/>
    <w:rsid w:val="00785313"/>
    <w:rsid w:val="0079094C"/>
    <w:rsid w:val="007913FD"/>
    <w:rsid w:val="00795100"/>
    <w:rsid w:val="007955E2"/>
    <w:rsid w:val="00795939"/>
    <w:rsid w:val="007A3923"/>
    <w:rsid w:val="007A4438"/>
    <w:rsid w:val="007A5D7D"/>
    <w:rsid w:val="007B3858"/>
    <w:rsid w:val="007C27CA"/>
    <w:rsid w:val="007C3A67"/>
    <w:rsid w:val="007C6EFB"/>
    <w:rsid w:val="007D00C1"/>
    <w:rsid w:val="007D1608"/>
    <w:rsid w:val="007D70D4"/>
    <w:rsid w:val="007D7B58"/>
    <w:rsid w:val="007E33B2"/>
    <w:rsid w:val="007E3AF0"/>
    <w:rsid w:val="007F0B94"/>
    <w:rsid w:val="007F15CF"/>
    <w:rsid w:val="007F3FD1"/>
    <w:rsid w:val="007F4BD4"/>
    <w:rsid w:val="007F5CB0"/>
    <w:rsid w:val="0080019A"/>
    <w:rsid w:val="0080234E"/>
    <w:rsid w:val="00802A88"/>
    <w:rsid w:val="00803163"/>
    <w:rsid w:val="00803864"/>
    <w:rsid w:val="00805CD3"/>
    <w:rsid w:val="008072C4"/>
    <w:rsid w:val="00812C38"/>
    <w:rsid w:val="008200F1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3B0F"/>
    <w:rsid w:val="00863FEE"/>
    <w:rsid w:val="00864A0E"/>
    <w:rsid w:val="00864D90"/>
    <w:rsid w:val="0087452A"/>
    <w:rsid w:val="00874700"/>
    <w:rsid w:val="008751FE"/>
    <w:rsid w:val="0088035C"/>
    <w:rsid w:val="00881456"/>
    <w:rsid w:val="0088156C"/>
    <w:rsid w:val="00881619"/>
    <w:rsid w:val="00883997"/>
    <w:rsid w:val="00883F1E"/>
    <w:rsid w:val="0088715B"/>
    <w:rsid w:val="0089269F"/>
    <w:rsid w:val="00893C62"/>
    <w:rsid w:val="00897733"/>
    <w:rsid w:val="008A665A"/>
    <w:rsid w:val="008A748D"/>
    <w:rsid w:val="008B1156"/>
    <w:rsid w:val="008B3ECF"/>
    <w:rsid w:val="008B457D"/>
    <w:rsid w:val="008C1966"/>
    <w:rsid w:val="008C6891"/>
    <w:rsid w:val="008C6A93"/>
    <w:rsid w:val="008C7AC4"/>
    <w:rsid w:val="008D62A4"/>
    <w:rsid w:val="008D6789"/>
    <w:rsid w:val="008D794C"/>
    <w:rsid w:val="008D7D36"/>
    <w:rsid w:val="008E1399"/>
    <w:rsid w:val="008E1C57"/>
    <w:rsid w:val="008E1ECC"/>
    <w:rsid w:val="008E3A7E"/>
    <w:rsid w:val="008E5E24"/>
    <w:rsid w:val="008F1B24"/>
    <w:rsid w:val="008F2302"/>
    <w:rsid w:val="008F35B9"/>
    <w:rsid w:val="008F3B53"/>
    <w:rsid w:val="008F59ED"/>
    <w:rsid w:val="00900D7E"/>
    <w:rsid w:val="009016B7"/>
    <w:rsid w:val="0090307C"/>
    <w:rsid w:val="00903745"/>
    <w:rsid w:val="00904BEE"/>
    <w:rsid w:val="0090778F"/>
    <w:rsid w:val="0091221F"/>
    <w:rsid w:val="0091663C"/>
    <w:rsid w:val="009218A6"/>
    <w:rsid w:val="00921EA9"/>
    <w:rsid w:val="009245C9"/>
    <w:rsid w:val="009250E7"/>
    <w:rsid w:val="00927E57"/>
    <w:rsid w:val="00932E8D"/>
    <w:rsid w:val="0093318F"/>
    <w:rsid w:val="00933CAF"/>
    <w:rsid w:val="009340B8"/>
    <w:rsid w:val="0093420D"/>
    <w:rsid w:val="009345D1"/>
    <w:rsid w:val="0093490F"/>
    <w:rsid w:val="00935136"/>
    <w:rsid w:val="00937F38"/>
    <w:rsid w:val="00941DE5"/>
    <w:rsid w:val="00947C86"/>
    <w:rsid w:val="009509F6"/>
    <w:rsid w:val="009519A5"/>
    <w:rsid w:val="00951D0F"/>
    <w:rsid w:val="00956585"/>
    <w:rsid w:val="00956BA3"/>
    <w:rsid w:val="00960928"/>
    <w:rsid w:val="0096381E"/>
    <w:rsid w:val="00964558"/>
    <w:rsid w:val="00966EB6"/>
    <w:rsid w:val="009713E1"/>
    <w:rsid w:val="00971E73"/>
    <w:rsid w:val="009807DB"/>
    <w:rsid w:val="0098460A"/>
    <w:rsid w:val="00984D66"/>
    <w:rsid w:val="00986EBF"/>
    <w:rsid w:val="00990FBD"/>
    <w:rsid w:val="00991D74"/>
    <w:rsid w:val="00997D03"/>
    <w:rsid w:val="009A0824"/>
    <w:rsid w:val="009A1006"/>
    <w:rsid w:val="009B1AA8"/>
    <w:rsid w:val="009B2BF9"/>
    <w:rsid w:val="009B436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30A2"/>
    <w:rsid w:val="009E77F8"/>
    <w:rsid w:val="009F0DD1"/>
    <w:rsid w:val="009F160F"/>
    <w:rsid w:val="009F1B8A"/>
    <w:rsid w:val="009F775D"/>
    <w:rsid w:val="00A127C8"/>
    <w:rsid w:val="00A16295"/>
    <w:rsid w:val="00A16F86"/>
    <w:rsid w:val="00A174AA"/>
    <w:rsid w:val="00A24C43"/>
    <w:rsid w:val="00A265CB"/>
    <w:rsid w:val="00A32463"/>
    <w:rsid w:val="00A36138"/>
    <w:rsid w:val="00A37C6B"/>
    <w:rsid w:val="00A41EEF"/>
    <w:rsid w:val="00A520AB"/>
    <w:rsid w:val="00A56124"/>
    <w:rsid w:val="00A62A12"/>
    <w:rsid w:val="00A63CF5"/>
    <w:rsid w:val="00A63DB1"/>
    <w:rsid w:val="00A64AD8"/>
    <w:rsid w:val="00A70E9B"/>
    <w:rsid w:val="00A73FA3"/>
    <w:rsid w:val="00A74D58"/>
    <w:rsid w:val="00A803F6"/>
    <w:rsid w:val="00A806BE"/>
    <w:rsid w:val="00A81921"/>
    <w:rsid w:val="00A81BBA"/>
    <w:rsid w:val="00A82BC0"/>
    <w:rsid w:val="00A8330D"/>
    <w:rsid w:val="00A863D0"/>
    <w:rsid w:val="00A86A0C"/>
    <w:rsid w:val="00A86FF7"/>
    <w:rsid w:val="00A912DE"/>
    <w:rsid w:val="00A958CC"/>
    <w:rsid w:val="00AB35B6"/>
    <w:rsid w:val="00AB6F3E"/>
    <w:rsid w:val="00AC026F"/>
    <w:rsid w:val="00AC190A"/>
    <w:rsid w:val="00AC1E44"/>
    <w:rsid w:val="00AC262F"/>
    <w:rsid w:val="00AC3E02"/>
    <w:rsid w:val="00AC42BB"/>
    <w:rsid w:val="00AC4A41"/>
    <w:rsid w:val="00AC5136"/>
    <w:rsid w:val="00AD5FF1"/>
    <w:rsid w:val="00AE26F7"/>
    <w:rsid w:val="00AE2718"/>
    <w:rsid w:val="00AE4FE3"/>
    <w:rsid w:val="00AE5A2C"/>
    <w:rsid w:val="00AE63DA"/>
    <w:rsid w:val="00AE7644"/>
    <w:rsid w:val="00AF1E64"/>
    <w:rsid w:val="00AF2E11"/>
    <w:rsid w:val="00B01344"/>
    <w:rsid w:val="00B01B67"/>
    <w:rsid w:val="00B02594"/>
    <w:rsid w:val="00B04552"/>
    <w:rsid w:val="00B06CD0"/>
    <w:rsid w:val="00B104AF"/>
    <w:rsid w:val="00B12FF9"/>
    <w:rsid w:val="00B159B3"/>
    <w:rsid w:val="00B20B69"/>
    <w:rsid w:val="00B21078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6623"/>
    <w:rsid w:val="00B47A57"/>
    <w:rsid w:val="00B536FA"/>
    <w:rsid w:val="00B5533C"/>
    <w:rsid w:val="00B70445"/>
    <w:rsid w:val="00B72C40"/>
    <w:rsid w:val="00B82D9C"/>
    <w:rsid w:val="00B8377C"/>
    <w:rsid w:val="00B91DC4"/>
    <w:rsid w:val="00B92735"/>
    <w:rsid w:val="00B93EB7"/>
    <w:rsid w:val="00B95A0C"/>
    <w:rsid w:val="00BA0E53"/>
    <w:rsid w:val="00BA717B"/>
    <w:rsid w:val="00BB2104"/>
    <w:rsid w:val="00BB35FC"/>
    <w:rsid w:val="00BB408C"/>
    <w:rsid w:val="00BB6E2A"/>
    <w:rsid w:val="00BC305C"/>
    <w:rsid w:val="00BC6AB0"/>
    <w:rsid w:val="00BC7B62"/>
    <w:rsid w:val="00BD1021"/>
    <w:rsid w:val="00BD23BD"/>
    <w:rsid w:val="00BD23EA"/>
    <w:rsid w:val="00BD25EE"/>
    <w:rsid w:val="00BD6397"/>
    <w:rsid w:val="00BD6B5C"/>
    <w:rsid w:val="00BE21E6"/>
    <w:rsid w:val="00BE321F"/>
    <w:rsid w:val="00BE3BD0"/>
    <w:rsid w:val="00BE7742"/>
    <w:rsid w:val="00BF2990"/>
    <w:rsid w:val="00BF3863"/>
    <w:rsid w:val="00C02D45"/>
    <w:rsid w:val="00C06D97"/>
    <w:rsid w:val="00C0742E"/>
    <w:rsid w:val="00C07759"/>
    <w:rsid w:val="00C1160D"/>
    <w:rsid w:val="00C14931"/>
    <w:rsid w:val="00C21AB6"/>
    <w:rsid w:val="00C23265"/>
    <w:rsid w:val="00C26218"/>
    <w:rsid w:val="00C27084"/>
    <w:rsid w:val="00C3174F"/>
    <w:rsid w:val="00C31FE6"/>
    <w:rsid w:val="00C42C59"/>
    <w:rsid w:val="00C47E7C"/>
    <w:rsid w:val="00C51EE1"/>
    <w:rsid w:val="00C52282"/>
    <w:rsid w:val="00C548EC"/>
    <w:rsid w:val="00C5510A"/>
    <w:rsid w:val="00C6098B"/>
    <w:rsid w:val="00C60C08"/>
    <w:rsid w:val="00C62097"/>
    <w:rsid w:val="00C6706A"/>
    <w:rsid w:val="00C706CF"/>
    <w:rsid w:val="00C737B4"/>
    <w:rsid w:val="00C76197"/>
    <w:rsid w:val="00C766FC"/>
    <w:rsid w:val="00C76E8C"/>
    <w:rsid w:val="00C83D17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3CD6"/>
    <w:rsid w:val="00CA6F34"/>
    <w:rsid w:val="00CB4F4C"/>
    <w:rsid w:val="00CC1D97"/>
    <w:rsid w:val="00CC41D0"/>
    <w:rsid w:val="00CC46C5"/>
    <w:rsid w:val="00CC4C01"/>
    <w:rsid w:val="00CC5FDA"/>
    <w:rsid w:val="00CD0BD2"/>
    <w:rsid w:val="00CD111F"/>
    <w:rsid w:val="00CD2032"/>
    <w:rsid w:val="00CD3A14"/>
    <w:rsid w:val="00CD3A9A"/>
    <w:rsid w:val="00CD6BAC"/>
    <w:rsid w:val="00CE706F"/>
    <w:rsid w:val="00CF432D"/>
    <w:rsid w:val="00D01EEC"/>
    <w:rsid w:val="00D11B7A"/>
    <w:rsid w:val="00D12E0D"/>
    <w:rsid w:val="00D1330B"/>
    <w:rsid w:val="00D13C45"/>
    <w:rsid w:val="00D1453B"/>
    <w:rsid w:val="00D17605"/>
    <w:rsid w:val="00D2013B"/>
    <w:rsid w:val="00D2074D"/>
    <w:rsid w:val="00D2178A"/>
    <w:rsid w:val="00D231DB"/>
    <w:rsid w:val="00D24643"/>
    <w:rsid w:val="00D255B0"/>
    <w:rsid w:val="00D33C50"/>
    <w:rsid w:val="00D42FA3"/>
    <w:rsid w:val="00D45110"/>
    <w:rsid w:val="00D531D6"/>
    <w:rsid w:val="00D64230"/>
    <w:rsid w:val="00D665F5"/>
    <w:rsid w:val="00D67CD7"/>
    <w:rsid w:val="00D67ED9"/>
    <w:rsid w:val="00D7428D"/>
    <w:rsid w:val="00D75C0B"/>
    <w:rsid w:val="00D85110"/>
    <w:rsid w:val="00D90BED"/>
    <w:rsid w:val="00D92F33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FED"/>
    <w:rsid w:val="00DB607B"/>
    <w:rsid w:val="00DB7750"/>
    <w:rsid w:val="00DB7E69"/>
    <w:rsid w:val="00DC16D2"/>
    <w:rsid w:val="00DC4077"/>
    <w:rsid w:val="00DC42C1"/>
    <w:rsid w:val="00DC569C"/>
    <w:rsid w:val="00DC64D6"/>
    <w:rsid w:val="00DD1C59"/>
    <w:rsid w:val="00DD1EE7"/>
    <w:rsid w:val="00DD2D69"/>
    <w:rsid w:val="00DD351D"/>
    <w:rsid w:val="00DD380D"/>
    <w:rsid w:val="00DD4B63"/>
    <w:rsid w:val="00DD5A18"/>
    <w:rsid w:val="00DD6BAA"/>
    <w:rsid w:val="00DE3647"/>
    <w:rsid w:val="00DE4234"/>
    <w:rsid w:val="00DE4770"/>
    <w:rsid w:val="00DF1693"/>
    <w:rsid w:val="00DF1CF0"/>
    <w:rsid w:val="00DF618C"/>
    <w:rsid w:val="00DF77E1"/>
    <w:rsid w:val="00E00232"/>
    <w:rsid w:val="00E002B8"/>
    <w:rsid w:val="00E032BB"/>
    <w:rsid w:val="00E03C65"/>
    <w:rsid w:val="00E10ED9"/>
    <w:rsid w:val="00E13085"/>
    <w:rsid w:val="00E144C7"/>
    <w:rsid w:val="00E17338"/>
    <w:rsid w:val="00E229A8"/>
    <w:rsid w:val="00E31109"/>
    <w:rsid w:val="00E323E4"/>
    <w:rsid w:val="00E32AEA"/>
    <w:rsid w:val="00E34CA5"/>
    <w:rsid w:val="00E37D0F"/>
    <w:rsid w:val="00E44439"/>
    <w:rsid w:val="00E44DEA"/>
    <w:rsid w:val="00E45C86"/>
    <w:rsid w:val="00E478C2"/>
    <w:rsid w:val="00E505BE"/>
    <w:rsid w:val="00E50EE2"/>
    <w:rsid w:val="00E54FE6"/>
    <w:rsid w:val="00E56081"/>
    <w:rsid w:val="00E57BFB"/>
    <w:rsid w:val="00E636FC"/>
    <w:rsid w:val="00E6411C"/>
    <w:rsid w:val="00E6514B"/>
    <w:rsid w:val="00E66C4B"/>
    <w:rsid w:val="00E710F3"/>
    <w:rsid w:val="00E74466"/>
    <w:rsid w:val="00E74651"/>
    <w:rsid w:val="00E74B3C"/>
    <w:rsid w:val="00E755F7"/>
    <w:rsid w:val="00E80F02"/>
    <w:rsid w:val="00E828D5"/>
    <w:rsid w:val="00E85D29"/>
    <w:rsid w:val="00E867A0"/>
    <w:rsid w:val="00E872CD"/>
    <w:rsid w:val="00E91378"/>
    <w:rsid w:val="00E9457F"/>
    <w:rsid w:val="00E969E3"/>
    <w:rsid w:val="00E9777F"/>
    <w:rsid w:val="00E9786B"/>
    <w:rsid w:val="00E97E8E"/>
    <w:rsid w:val="00EA4187"/>
    <w:rsid w:val="00EA62BE"/>
    <w:rsid w:val="00EA64A9"/>
    <w:rsid w:val="00EB0038"/>
    <w:rsid w:val="00EB0AA8"/>
    <w:rsid w:val="00EB4230"/>
    <w:rsid w:val="00EB4B05"/>
    <w:rsid w:val="00EB5049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44D3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736B"/>
    <w:rsid w:val="00F33E53"/>
    <w:rsid w:val="00F41C4C"/>
    <w:rsid w:val="00F41ECB"/>
    <w:rsid w:val="00F438D8"/>
    <w:rsid w:val="00F43AFC"/>
    <w:rsid w:val="00F4481F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5E9D"/>
    <w:rsid w:val="00F76382"/>
    <w:rsid w:val="00F770C1"/>
    <w:rsid w:val="00F858B8"/>
    <w:rsid w:val="00F85D3D"/>
    <w:rsid w:val="00F909A1"/>
    <w:rsid w:val="00F90B16"/>
    <w:rsid w:val="00F91F52"/>
    <w:rsid w:val="00F92DA8"/>
    <w:rsid w:val="00F93B7E"/>
    <w:rsid w:val="00FA0D42"/>
    <w:rsid w:val="00FA38B2"/>
    <w:rsid w:val="00FA4B61"/>
    <w:rsid w:val="00FB240B"/>
    <w:rsid w:val="00FB5C72"/>
    <w:rsid w:val="00FD43BC"/>
    <w:rsid w:val="00FD4547"/>
    <w:rsid w:val="00FD5D43"/>
    <w:rsid w:val="00FE1843"/>
    <w:rsid w:val="00FE6EF4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D134C6C"/>
  <w15:chartTrackingRefBased/>
  <w15:docId w15:val="{5B801320-FB05-4BF0-BC2B-26F090B0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en-US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en-US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US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styleId="BesuchterLink">
    <w:name w:val="FollowedHyperlink"/>
    <w:basedOn w:val="Absatz-Standardschriftart"/>
    <w:rsid w:val="00BC3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dm-online.de/" TargetMode="External"/><Relationship Id="rId13" Type="http://schemas.openxmlformats.org/officeDocument/2006/relationships/hyperlink" Target="https://www.mullermartini.com/en/drup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lermartini.com/en/newsroom-en/blog/events/in-the-smart-factory,-we-realize-vis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uller%20Martini%20-%20Reduce%20Manual%20Intervention%20with%20Conne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ullermartini.com/en/company/our-vision/finishing-4-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D0D0-EBA1-41A7-BD8B-13ACCCF0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Lehrling Marketing (MMCHLMS)</cp:lastModifiedBy>
  <cp:revision>6</cp:revision>
  <cp:lastPrinted>2020-07-02T14:09:00Z</cp:lastPrinted>
  <dcterms:created xsi:type="dcterms:W3CDTF">2024-02-19T12:14:00Z</dcterms:created>
  <dcterms:modified xsi:type="dcterms:W3CDTF">2024-02-21T08:05:00Z</dcterms:modified>
</cp:coreProperties>
</file>