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66310C06" w14:textId="77777777" w:rsidR="00BE0DFF" w:rsidRPr="001974F7" w:rsidRDefault="00BE0DFF" w:rsidP="00BE0DFF">
      <w:pPr>
        <w:pStyle w:val="08MMHeadline"/>
        <w:spacing w:line="330" w:lineRule="exact"/>
        <w:rPr>
          <w:lang w:val="it-IT"/>
        </w:rPr>
      </w:pPr>
      <w:r w:rsidRPr="001974F7">
        <w:rPr>
          <w:lang w:val="it-IT"/>
        </w:rPr>
        <w:t>Media information</w:t>
      </w:r>
    </w:p>
    <w:p w14:paraId="02A72683" w14:textId="77777777" w:rsidR="00BE0DFF" w:rsidRPr="001974F7" w:rsidRDefault="00BE0DFF" w:rsidP="006B0C9F">
      <w:pPr>
        <w:pStyle w:val="01Standard"/>
        <w:tabs>
          <w:tab w:val="left" w:pos="2310"/>
        </w:tabs>
        <w:rPr>
          <w:lang w:val="it-IT"/>
        </w:rPr>
      </w:pPr>
    </w:p>
    <w:p w14:paraId="617D2B62" w14:textId="502A42A9" w:rsidR="00BE0DFF" w:rsidRPr="001974F7" w:rsidRDefault="00BE0DFF" w:rsidP="00BE0DFF">
      <w:pPr>
        <w:pStyle w:val="01Standard"/>
        <w:tabs>
          <w:tab w:val="left" w:pos="2310"/>
        </w:tabs>
        <w:rPr>
          <w:lang w:val="it-IT"/>
        </w:rPr>
      </w:pPr>
      <w:r w:rsidRPr="001974F7">
        <w:rPr>
          <w:lang w:val="it-IT"/>
        </w:rPr>
        <w:t>Date</w:t>
      </w:r>
      <w:r w:rsidRPr="001974F7">
        <w:rPr>
          <w:lang w:val="it-IT"/>
        </w:rPr>
        <w:tab/>
      </w:r>
      <w:r w:rsidR="006B0C9F" w:rsidRPr="001974F7">
        <w:rPr>
          <w:lang w:val="it-IT"/>
        </w:rPr>
        <w:t>08</w:t>
      </w:r>
      <w:r w:rsidRPr="001974F7">
        <w:rPr>
          <w:lang w:val="it-IT"/>
        </w:rPr>
        <w:t>.</w:t>
      </w:r>
      <w:r w:rsidR="00613F28" w:rsidRPr="001974F7">
        <w:rPr>
          <w:lang w:val="it-IT"/>
        </w:rPr>
        <w:t>11</w:t>
      </w:r>
      <w:r w:rsidRPr="001974F7">
        <w:rPr>
          <w:lang w:val="it-IT"/>
        </w:rPr>
        <w:t>.2022</w:t>
      </w:r>
    </w:p>
    <w:p w14:paraId="19F6267F" w14:textId="58B44B35" w:rsidR="00BE0DFF" w:rsidRPr="001974F7" w:rsidRDefault="00BE0DFF" w:rsidP="00BE0DFF">
      <w:pPr>
        <w:pStyle w:val="01Standard"/>
        <w:tabs>
          <w:tab w:val="left" w:pos="2310"/>
        </w:tabs>
        <w:rPr>
          <w:lang w:val="it-IT"/>
        </w:rPr>
      </w:pPr>
      <w:r w:rsidRPr="001974F7">
        <w:rPr>
          <w:lang w:val="it-IT"/>
        </w:rPr>
        <w:t>No.</w:t>
      </w:r>
      <w:r w:rsidRPr="001974F7">
        <w:rPr>
          <w:lang w:val="it-IT"/>
        </w:rPr>
        <w:tab/>
        <w:t>PI 2349</w:t>
      </w:r>
    </w:p>
    <w:p w14:paraId="132FA317" w14:textId="1835180E" w:rsidR="00BE0DFF" w:rsidRPr="006B0C9F" w:rsidRDefault="00BE0DFF" w:rsidP="00BE0DFF">
      <w:pPr>
        <w:pStyle w:val="01Standard"/>
        <w:tabs>
          <w:tab w:val="left" w:pos="2310"/>
        </w:tabs>
        <w:rPr>
          <w:lang w:val="en-US"/>
        </w:rPr>
      </w:pPr>
      <w:r w:rsidRPr="006B0C9F">
        <w:rPr>
          <w:lang w:val="en-US"/>
        </w:rPr>
        <w:t>Number of characters</w:t>
      </w:r>
      <w:r w:rsidRPr="006B0C9F">
        <w:rPr>
          <w:lang w:val="en-US"/>
        </w:rPr>
        <w:tab/>
      </w:r>
      <w:r w:rsidR="002618F5">
        <w:rPr>
          <w:lang w:val="en-US"/>
        </w:rPr>
        <w:t>1748</w:t>
      </w:r>
    </w:p>
    <w:p w14:paraId="259071BD" w14:textId="77777777" w:rsidR="00BE0DFF" w:rsidRPr="006B0C9F" w:rsidRDefault="00BE0DFF" w:rsidP="00BE0DFF">
      <w:pPr>
        <w:pStyle w:val="01Standard"/>
        <w:tabs>
          <w:tab w:val="left" w:pos="2310"/>
        </w:tabs>
        <w:rPr>
          <w:lang w:val="en-US"/>
        </w:rPr>
      </w:pPr>
      <w:r w:rsidRPr="006B0C9F">
        <w:rPr>
          <w:lang w:val="en-US"/>
        </w:rPr>
        <w:t>Contact</w:t>
      </w:r>
      <w:r w:rsidRPr="006B0C9F">
        <w:rPr>
          <w:lang w:val="en-US"/>
        </w:rPr>
        <w:tab/>
        <w:t>Müller Martini AG</w:t>
      </w:r>
    </w:p>
    <w:p w14:paraId="316824F8" w14:textId="77777777" w:rsidR="00BE0DFF" w:rsidRPr="001974F7" w:rsidRDefault="00BE0DFF" w:rsidP="00BE0DFF">
      <w:pPr>
        <w:pStyle w:val="01Standard"/>
        <w:tabs>
          <w:tab w:val="left" w:pos="2310"/>
        </w:tabs>
      </w:pPr>
      <w:r w:rsidRPr="006B0C9F">
        <w:rPr>
          <w:lang w:val="en-US"/>
        </w:rPr>
        <w:tab/>
      </w:r>
      <w:r w:rsidRPr="001974F7">
        <w:t>Untere Brühlstrasse 17, 4800 Zofingen/</w:t>
      </w:r>
      <w:proofErr w:type="spellStart"/>
      <w:r w:rsidRPr="001974F7">
        <w:t>Switzerland</w:t>
      </w:r>
      <w:proofErr w:type="spellEnd"/>
    </w:p>
    <w:p w14:paraId="035F189C" w14:textId="77777777" w:rsidR="00BE0DFF" w:rsidRPr="001974F7" w:rsidRDefault="00BE0DFF" w:rsidP="00BE0DFF">
      <w:pPr>
        <w:pStyle w:val="01Standard"/>
        <w:tabs>
          <w:tab w:val="left" w:pos="2310"/>
        </w:tabs>
      </w:pPr>
      <w:r w:rsidRPr="001974F7">
        <w:tab/>
        <w:t>Phone +41 62 745 45 45</w:t>
      </w:r>
    </w:p>
    <w:p w14:paraId="723FDC54" w14:textId="77777777" w:rsidR="00BE0DFF" w:rsidRPr="001974F7" w:rsidRDefault="00BE0DFF" w:rsidP="00BE0DFF">
      <w:pPr>
        <w:pStyle w:val="01Standard"/>
        <w:tabs>
          <w:tab w:val="left" w:pos="2310"/>
        </w:tabs>
      </w:pPr>
      <w:r w:rsidRPr="001974F7">
        <w:tab/>
        <w:t>info@mullermartini.com, www.mullermartini.com</w:t>
      </w:r>
    </w:p>
    <w:p w14:paraId="147CCFF2" w14:textId="77777777" w:rsidR="002F7532" w:rsidRPr="001974F7" w:rsidRDefault="002F7532" w:rsidP="00D525B5">
      <w:pPr>
        <w:pBdr>
          <w:bottom w:val="single" w:sz="4" w:space="1" w:color="auto"/>
        </w:pBdr>
        <w:rPr>
          <w:szCs w:val="22"/>
        </w:rPr>
      </w:pPr>
    </w:p>
    <w:p w14:paraId="13423E2D" w14:textId="77777777" w:rsidR="004E49FE" w:rsidRPr="001974F7" w:rsidRDefault="004E49FE" w:rsidP="00D525B5">
      <w:pPr>
        <w:pStyle w:val="xl44"/>
        <w:spacing w:before="0" w:after="0"/>
        <w:rPr>
          <w:rFonts w:ascii="Arial Black" w:hAnsi="Arial Black" w:cs="Arial"/>
          <w:b w:val="0"/>
          <w:bCs/>
          <w:sz w:val="33"/>
          <w:szCs w:val="33"/>
          <w:lang w:val="de-CH"/>
        </w:rPr>
      </w:pPr>
    </w:p>
    <w:p w14:paraId="430D6499" w14:textId="77777777" w:rsidR="00BE0DFF" w:rsidRPr="00BE0DFF" w:rsidRDefault="00BE0DFF" w:rsidP="00BE0DFF">
      <w:pPr>
        <w:rPr>
          <w:rFonts w:ascii="Arial Black" w:hAnsi="Arial Black" w:cs="Times New Roman"/>
          <w:sz w:val="33"/>
          <w:szCs w:val="33"/>
          <w:lang w:val="en-US" w:eastAsia="de-DE"/>
        </w:rPr>
      </w:pPr>
      <w:r w:rsidRPr="00BE0DFF">
        <w:rPr>
          <w:rFonts w:ascii="Arial Black" w:hAnsi="Arial Black" w:cs="Times New Roman"/>
          <w:sz w:val="33"/>
          <w:szCs w:val="33"/>
          <w:lang w:val="en-US" w:eastAsia="de-DE"/>
        </w:rPr>
        <w:t xml:space="preserve">A Second </w:t>
      </w:r>
      <w:proofErr w:type="spellStart"/>
      <w:r w:rsidRPr="00BE0DFF">
        <w:rPr>
          <w:rFonts w:ascii="Arial Black" w:hAnsi="Arial Black" w:cs="Times New Roman"/>
          <w:sz w:val="33"/>
          <w:szCs w:val="33"/>
          <w:lang w:val="en-US" w:eastAsia="de-DE"/>
        </w:rPr>
        <w:t>Vareo</w:t>
      </w:r>
      <w:proofErr w:type="spellEnd"/>
      <w:r w:rsidRPr="00BE0DFF">
        <w:rPr>
          <w:rFonts w:ascii="Arial Black" w:hAnsi="Arial Black" w:cs="Times New Roman"/>
          <w:sz w:val="33"/>
          <w:szCs w:val="33"/>
          <w:lang w:val="en-US" w:eastAsia="de-DE"/>
        </w:rPr>
        <w:t xml:space="preserve"> PRO for </w:t>
      </w:r>
      <w:proofErr w:type="spellStart"/>
      <w:r w:rsidRPr="00BE0DFF">
        <w:rPr>
          <w:rFonts w:ascii="Arial Black" w:hAnsi="Arial Black" w:cs="Times New Roman"/>
          <w:sz w:val="33"/>
          <w:szCs w:val="33"/>
          <w:lang w:val="en-US" w:eastAsia="de-DE"/>
        </w:rPr>
        <w:t>Sungwon</w:t>
      </w:r>
      <w:proofErr w:type="spellEnd"/>
      <w:r w:rsidRPr="00BE0DFF">
        <w:rPr>
          <w:rFonts w:ascii="Arial Black" w:hAnsi="Arial Black" w:cs="Times New Roman"/>
          <w:sz w:val="33"/>
          <w:szCs w:val="33"/>
          <w:lang w:val="en-US" w:eastAsia="de-DE"/>
        </w:rPr>
        <w:t xml:space="preserve"> Adpia</w:t>
      </w:r>
    </w:p>
    <w:p w14:paraId="67B67292" w14:textId="77777777" w:rsidR="005F3540" w:rsidRPr="005F3540" w:rsidRDefault="005F3540" w:rsidP="005F3540">
      <w:pPr>
        <w:rPr>
          <w:b/>
          <w:szCs w:val="22"/>
          <w:lang w:val="en-US"/>
        </w:rPr>
      </w:pPr>
    </w:p>
    <w:p w14:paraId="4A0412EE" w14:textId="1E78FECB" w:rsidR="00BE0DFF" w:rsidRPr="00BE0DFF" w:rsidRDefault="00BE0DFF" w:rsidP="00BE0DFF">
      <w:pPr>
        <w:rPr>
          <w:rFonts w:ascii="Arial Black" w:hAnsi="Arial Black" w:cs="Times New Roman"/>
          <w:szCs w:val="22"/>
          <w:lang w:val="en-US" w:eastAsia="de-DE"/>
        </w:rPr>
      </w:pPr>
      <w:r w:rsidRPr="00BE0DFF">
        <w:rPr>
          <w:rFonts w:ascii="Arial Black" w:hAnsi="Arial Black" w:cs="Times New Roman"/>
          <w:szCs w:val="22"/>
          <w:lang w:val="en-US" w:eastAsia="de-DE"/>
        </w:rPr>
        <w:t xml:space="preserve">By investing in a second </w:t>
      </w:r>
      <w:hyperlink r:id="rId8" w:history="1">
        <w:proofErr w:type="spellStart"/>
        <w:r w:rsidRPr="006B0C9F">
          <w:rPr>
            <w:rStyle w:val="Hyperlink"/>
            <w:rFonts w:ascii="Arial Black" w:hAnsi="Arial Black" w:cs="Times New Roman"/>
            <w:szCs w:val="22"/>
            <w:lang w:val="en-US" w:eastAsia="de-DE"/>
          </w:rPr>
          <w:t>Vareo</w:t>
        </w:r>
        <w:proofErr w:type="spellEnd"/>
        <w:r w:rsidRPr="006B0C9F">
          <w:rPr>
            <w:rStyle w:val="Hyperlink"/>
            <w:rFonts w:ascii="Arial Black" w:hAnsi="Arial Black" w:cs="Times New Roman"/>
            <w:szCs w:val="22"/>
            <w:lang w:val="en-US" w:eastAsia="de-DE"/>
          </w:rPr>
          <w:t xml:space="preserve"> PRO perfect binder</w:t>
        </w:r>
      </w:hyperlink>
      <w:r w:rsidRPr="00BE0DFF">
        <w:rPr>
          <w:rFonts w:ascii="Arial Black" w:hAnsi="Arial Black" w:cs="Times New Roman"/>
          <w:szCs w:val="22"/>
          <w:lang w:val="en-US" w:eastAsia="de-DE"/>
        </w:rPr>
        <w:t xml:space="preserve"> from Muller Martini, South Korea's first web-to-print print shop, Sungwon Adpia Co., Ltd. in the capital city of Seoul, is aiming to increase not only productivity but also the quality of its softcover products.</w:t>
      </w:r>
    </w:p>
    <w:p w14:paraId="4D6716AF" w14:textId="77777777" w:rsidR="005F3540" w:rsidRPr="005F3540" w:rsidRDefault="005F3540" w:rsidP="005F3540">
      <w:pPr>
        <w:rPr>
          <w:b/>
          <w:szCs w:val="22"/>
          <w:lang w:val="en-US"/>
        </w:rPr>
      </w:pPr>
    </w:p>
    <w:p w14:paraId="7C20A25C" w14:textId="77777777" w:rsidR="00BE0DFF" w:rsidRPr="00BE0DFF" w:rsidRDefault="00BE0DFF" w:rsidP="00BE0DFF">
      <w:pPr>
        <w:rPr>
          <w:szCs w:val="22"/>
          <w:lang w:val="en-US" w:eastAsia="de-DE"/>
        </w:rPr>
      </w:pPr>
      <w:r w:rsidRPr="00BE0DFF">
        <w:rPr>
          <w:szCs w:val="22"/>
          <w:lang w:val="en-US" w:eastAsia="de-DE"/>
        </w:rPr>
        <w:t xml:space="preserve">Since last December, Sungwon Adpia, which was founded in 2004 and employs around 300 people, has been relying on a Vareo PRO – in addition to a Eurobind 600 – and, according to Deputy General Manager YounHee Lee, has had very good experience with it. It </w:t>
      </w:r>
      <w:proofErr w:type="gramStart"/>
      <w:r w:rsidRPr="00BE0DFF">
        <w:rPr>
          <w:szCs w:val="22"/>
          <w:lang w:val="en-US" w:eastAsia="de-DE"/>
        </w:rPr>
        <w:t>will soon be joined</w:t>
      </w:r>
      <w:proofErr w:type="gramEnd"/>
      <w:r w:rsidRPr="00BE0DFF">
        <w:rPr>
          <w:szCs w:val="22"/>
          <w:lang w:val="en-US" w:eastAsia="de-DE"/>
        </w:rPr>
        <w:t xml:space="preserve"> by a second Muller Martini perfect binder of the same type with PUR nozzle gluing and glue application control – as a replacement for a model from another manufacturer. </w:t>
      </w:r>
    </w:p>
    <w:p w14:paraId="79CAB093" w14:textId="72D5ADF9" w:rsidR="005F3540" w:rsidRPr="00BE0DFF" w:rsidRDefault="005F3540" w:rsidP="005F3540">
      <w:pPr>
        <w:rPr>
          <w:b/>
          <w:i/>
          <w:szCs w:val="22"/>
          <w:u w:val="single"/>
          <w:lang w:val="en-US"/>
        </w:rPr>
      </w:pPr>
      <w:bookmarkStart w:id="0" w:name="_GoBack"/>
      <w:bookmarkEnd w:id="0"/>
    </w:p>
    <w:p w14:paraId="0746B934" w14:textId="77777777" w:rsidR="00BE0DFF" w:rsidRPr="00BE0DFF" w:rsidRDefault="00BE0DFF" w:rsidP="00BE0DFF">
      <w:pPr>
        <w:rPr>
          <w:i/>
          <w:szCs w:val="22"/>
          <w:lang w:val="en-US" w:eastAsia="de-DE"/>
        </w:rPr>
      </w:pPr>
      <w:r w:rsidRPr="00BE0DFF">
        <w:rPr>
          <w:i/>
          <w:szCs w:val="22"/>
          <w:lang w:val="en-US" w:eastAsia="de-DE"/>
        </w:rPr>
        <w:t>YounHee Lee (Deputy General Manager Sung Won Adpia): "We will additionally increase our productivity with a second Vareo PRO."</w:t>
      </w:r>
    </w:p>
    <w:p w14:paraId="3C4F7A67" w14:textId="77777777" w:rsidR="005F3540" w:rsidRPr="00BE0DFF" w:rsidRDefault="005F3540" w:rsidP="005F3540">
      <w:pPr>
        <w:rPr>
          <w:szCs w:val="22"/>
          <w:lang w:val="en-US"/>
        </w:rPr>
      </w:pPr>
    </w:p>
    <w:p w14:paraId="68B5A295" w14:textId="0315D37D" w:rsidR="00BE0DFF" w:rsidRPr="00BE0DFF" w:rsidRDefault="00BE0DFF" w:rsidP="00BE0DFF">
      <w:pPr>
        <w:rPr>
          <w:szCs w:val="22"/>
          <w:lang w:val="en-US" w:eastAsia="de-DE"/>
        </w:rPr>
      </w:pPr>
      <w:r w:rsidRPr="00BE0DFF">
        <w:rPr>
          <w:szCs w:val="22"/>
          <w:lang w:val="en-US" w:eastAsia="de-DE"/>
        </w:rPr>
        <w:t xml:space="preserve">YounHee Lee leaves no doubt as to why the company plans to use a Vareo PRO duo in the future for its perfect-bound catalogs and brochures printed in offset and digitally, with run lengths ranging from 100 to 20,000 copies per job. "Because our first Vareo PRO is proving to be extremely efficient and easy to operate, we will further increase our productivity with a second Vareo PRO." Especially since both perfect binders are linked </w:t>
      </w:r>
      <w:proofErr w:type="spellStart"/>
      <w:r w:rsidRPr="00BE0DFF">
        <w:rPr>
          <w:szCs w:val="22"/>
          <w:lang w:val="en-US" w:eastAsia="de-DE"/>
        </w:rPr>
        <w:t>inline</w:t>
      </w:r>
      <w:proofErr w:type="spellEnd"/>
      <w:r w:rsidRPr="00BE0DFF">
        <w:rPr>
          <w:szCs w:val="22"/>
          <w:lang w:val="en-US" w:eastAsia="de-DE"/>
        </w:rPr>
        <w:t xml:space="preserve"> with an </w:t>
      </w:r>
      <w:hyperlink r:id="rId9" w:history="1">
        <w:proofErr w:type="spellStart"/>
        <w:r w:rsidRPr="006B0C9F">
          <w:rPr>
            <w:rStyle w:val="Hyperlink"/>
            <w:szCs w:val="22"/>
            <w:lang w:val="en-US" w:eastAsia="de-DE"/>
          </w:rPr>
          <w:t>InfiniTrim</w:t>
        </w:r>
        <w:proofErr w:type="spellEnd"/>
        <w:r w:rsidRPr="006B0C9F">
          <w:rPr>
            <w:rStyle w:val="Hyperlink"/>
            <w:szCs w:val="22"/>
            <w:highlight w:val="yellow"/>
            <w:lang w:val="en-US" w:eastAsia="de-DE"/>
          </w:rPr>
          <w:t xml:space="preserve"> </w:t>
        </w:r>
        <w:r w:rsidRPr="006B0C9F">
          <w:rPr>
            <w:rStyle w:val="Hyperlink"/>
            <w:szCs w:val="22"/>
            <w:lang w:val="en-US" w:eastAsia="de-DE"/>
          </w:rPr>
          <w:t>three-knife trimmer</w:t>
        </w:r>
      </w:hyperlink>
      <w:r w:rsidRPr="00BE0DFF">
        <w:rPr>
          <w:szCs w:val="22"/>
          <w:lang w:val="en-US" w:eastAsia="de-DE"/>
        </w:rPr>
        <w:t xml:space="preserve"> from Muller Martini. "This further accelerates our barcode-controlled workflow," says YounHee Lee.</w:t>
      </w:r>
    </w:p>
    <w:p w14:paraId="1B2B1ADA" w14:textId="77777777" w:rsidR="00BE0DFF" w:rsidRPr="00BE0DFF" w:rsidRDefault="00BE0DFF" w:rsidP="00BE0DFF">
      <w:pPr>
        <w:rPr>
          <w:szCs w:val="22"/>
          <w:lang w:val="en-US" w:eastAsia="de-DE"/>
        </w:rPr>
      </w:pPr>
    </w:p>
    <w:p w14:paraId="542E17C0" w14:textId="60A88614" w:rsidR="00BE0DFF" w:rsidRPr="00BE0DFF" w:rsidRDefault="00BE0DFF" w:rsidP="00BE0DFF">
      <w:pPr>
        <w:rPr>
          <w:szCs w:val="22"/>
          <w:lang w:val="en-US" w:eastAsia="de-DE"/>
        </w:rPr>
      </w:pPr>
      <w:r w:rsidRPr="00BE0DFF">
        <w:rPr>
          <w:szCs w:val="22"/>
          <w:lang w:val="en-US" w:eastAsia="de-DE"/>
        </w:rPr>
        <w:t xml:space="preserve">The plan is to put the second Vareo PRO into operation next November. A </w:t>
      </w:r>
      <w:hyperlink r:id="rId10" w:history="1">
        <w:proofErr w:type="spellStart"/>
        <w:r w:rsidRPr="006B0C9F">
          <w:rPr>
            <w:rStyle w:val="Hyperlink"/>
            <w:szCs w:val="22"/>
            <w:lang w:val="en-US" w:eastAsia="de-DE"/>
          </w:rPr>
          <w:t>Primera</w:t>
        </w:r>
        <w:proofErr w:type="spellEnd"/>
        <w:r w:rsidRPr="006B0C9F">
          <w:rPr>
            <w:rStyle w:val="Hyperlink"/>
            <w:szCs w:val="22"/>
            <w:lang w:val="en-US" w:eastAsia="de-DE"/>
          </w:rPr>
          <w:t xml:space="preserve"> PRO</w:t>
        </w:r>
      </w:hyperlink>
      <w:r w:rsidRPr="00BE0DFF">
        <w:rPr>
          <w:szCs w:val="22"/>
          <w:lang w:val="en-US" w:eastAsia="de-DE"/>
        </w:rPr>
        <w:t>, also from Muller Martini, started production at Sungwon Adpia back in August in order to be able to produce more efficiently in saddle stitching as well. The Primera PRO will then keep a BravoPlus Amrys company.</w:t>
      </w:r>
    </w:p>
    <w:sectPr w:rsidR="00BE0DFF" w:rsidRPr="00BE0DFF"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97E0" w14:textId="77777777" w:rsidR="000737B9" w:rsidRDefault="000737B9">
      <w:r>
        <w:separator/>
      </w:r>
    </w:p>
  </w:endnote>
  <w:endnote w:type="continuationSeparator" w:id="0">
    <w:p w14:paraId="63A1F7F6" w14:textId="77777777" w:rsidR="000737B9" w:rsidRDefault="000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FA33006"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974F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974F7">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A3A6E" w14:textId="77777777" w:rsidR="000737B9" w:rsidRDefault="000737B9">
      <w:r>
        <w:separator/>
      </w:r>
    </w:p>
  </w:footnote>
  <w:footnote w:type="continuationSeparator" w:id="0">
    <w:p w14:paraId="675629E8" w14:textId="77777777" w:rsidR="000737B9" w:rsidRDefault="0007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579A4"/>
    <w:rsid w:val="000605A1"/>
    <w:rsid w:val="00060F5B"/>
    <w:rsid w:val="00062316"/>
    <w:rsid w:val="00063EBC"/>
    <w:rsid w:val="0006497A"/>
    <w:rsid w:val="00065C97"/>
    <w:rsid w:val="000661EB"/>
    <w:rsid w:val="00067764"/>
    <w:rsid w:val="000730DB"/>
    <w:rsid w:val="000737B9"/>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3E48"/>
    <w:rsid w:val="00174CCC"/>
    <w:rsid w:val="001768AF"/>
    <w:rsid w:val="00177157"/>
    <w:rsid w:val="00177C6F"/>
    <w:rsid w:val="001816D8"/>
    <w:rsid w:val="00184E2D"/>
    <w:rsid w:val="00194094"/>
    <w:rsid w:val="00194944"/>
    <w:rsid w:val="001961F1"/>
    <w:rsid w:val="00196F11"/>
    <w:rsid w:val="001970CE"/>
    <w:rsid w:val="00197270"/>
    <w:rsid w:val="001974F7"/>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8F5"/>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35A71"/>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97D55"/>
    <w:rsid w:val="004A1085"/>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540"/>
    <w:rsid w:val="005F3624"/>
    <w:rsid w:val="005F73C7"/>
    <w:rsid w:val="0060192A"/>
    <w:rsid w:val="0060557B"/>
    <w:rsid w:val="006060AC"/>
    <w:rsid w:val="00610848"/>
    <w:rsid w:val="00613F2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0C9F"/>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0589"/>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4B6"/>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26BF"/>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0DFF"/>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48D4"/>
    <w:rsid w:val="00D255B0"/>
    <w:rsid w:val="00D3130C"/>
    <w:rsid w:val="00D33C50"/>
    <w:rsid w:val="00D34F61"/>
    <w:rsid w:val="00D42FA3"/>
    <w:rsid w:val="00D45110"/>
    <w:rsid w:val="00D45C0D"/>
    <w:rsid w:val="00D5090E"/>
    <w:rsid w:val="00D5114A"/>
    <w:rsid w:val="00D52026"/>
    <w:rsid w:val="00D525B5"/>
    <w:rsid w:val="00D55E2A"/>
    <w:rsid w:val="00D56AF3"/>
    <w:rsid w:val="00D63FDB"/>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61E"/>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NichtaufgelsteErwhnung3">
    <w:name w:val="Nicht aufgelöste Erwähnung3"/>
    <w:basedOn w:val="Absatz-Standardschriftart"/>
    <w:uiPriority w:val="99"/>
    <w:semiHidden/>
    <w:unhideWhenUsed/>
    <w:rsid w:val="005F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en/products-en/softcover-production/perfect-binding/vareo-p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llermartini.com/en/products-en/stitching-systems/saddle-stitching/primera-pro/" TargetMode="External"/><Relationship Id="rId4" Type="http://schemas.openxmlformats.org/officeDocument/2006/relationships/settings" Target="settings.xml"/><Relationship Id="rId9" Type="http://schemas.openxmlformats.org/officeDocument/2006/relationships/hyperlink" Target="https://mullermartini.com/en/products-en/softcover-production/trimming/infinitri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A87A-8DD0-4034-A52B-973832E0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318</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2281</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14</cp:revision>
  <cp:lastPrinted>2022-04-27T07:49:00Z</cp:lastPrinted>
  <dcterms:created xsi:type="dcterms:W3CDTF">2022-10-03T06:41:00Z</dcterms:created>
  <dcterms:modified xsi:type="dcterms:W3CDTF">2022-11-08T10:56:00Z</dcterms:modified>
</cp:coreProperties>
</file>