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F2844" w14:textId="77777777" w:rsidR="002F7532" w:rsidRDefault="00AD0872" w:rsidP="009825C7">
      <w:pPr>
        <w:pStyle w:val="01Standard"/>
        <w:spacing w:line="240" w:lineRule="auto"/>
      </w:pPr>
      <w:r>
        <w:rPr>
          <w:noProof/>
          <w:lang w:val="de-CH"/>
        </w:rPr>
        <w:drawing>
          <wp:anchor distT="0" distB="0" distL="114300" distR="114300" simplePos="0" relativeHeight="251657728" behindDoc="1" locked="0" layoutInCell="1" allowOverlap="1" wp14:anchorId="6C49797D" wp14:editId="59C6B448">
            <wp:simplePos x="0" y="0"/>
            <wp:positionH relativeFrom="column">
              <wp:posOffset>5715</wp:posOffset>
            </wp:positionH>
            <wp:positionV relativeFrom="paragraph">
              <wp:posOffset>-1270</wp:posOffset>
            </wp:positionV>
            <wp:extent cx="2705100" cy="333375"/>
            <wp:effectExtent l="0" t="0" r="0" b="9525"/>
            <wp:wrapNone/>
            <wp:docPr id="4" name="Bild 4"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Müller-Martini_3-f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88A3C7" w14:textId="77777777" w:rsidR="00394B9B" w:rsidRDefault="00394B9B" w:rsidP="009825C7">
      <w:pPr>
        <w:pStyle w:val="01Standard"/>
        <w:spacing w:line="240" w:lineRule="auto"/>
      </w:pPr>
    </w:p>
    <w:p w14:paraId="58FFD26C" w14:textId="77777777" w:rsidR="007A005C" w:rsidRDefault="007A005C" w:rsidP="009825C7">
      <w:pPr>
        <w:pStyle w:val="01Standard"/>
        <w:spacing w:line="240" w:lineRule="auto"/>
      </w:pPr>
    </w:p>
    <w:p w14:paraId="69385DDC" w14:textId="77777777" w:rsidR="007A005C" w:rsidRPr="0069007C" w:rsidRDefault="007A005C" w:rsidP="009825C7">
      <w:pPr>
        <w:pStyle w:val="01Standard"/>
        <w:spacing w:line="240" w:lineRule="auto"/>
      </w:pPr>
    </w:p>
    <w:p w14:paraId="3275BEF4" w14:textId="77777777" w:rsidR="004C4FC0" w:rsidRPr="0069007C" w:rsidRDefault="00A24C43" w:rsidP="009825C7">
      <w:pPr>
        <w:pStyle w:val="08MMHeadline"/>
        <w:spacing w:line="240" w:lineRule="auto"/>
      </w:pPr>
      <w:r>
        <w:t>Press Release</w:t>
      </w:r>
    </w:p>
    <w:p w14:paraId="6A2B5E0C" w14:textId="77777777" w:rsidR="00DF1CF0" w:rsidRPr="0069007C" w:rsidRDefault="00DF1CF0" w:rsidP="009825C7">
      <w:pPr>
        <w:pStyle w:val="01Standard"/>
        <w:spacing w:line="240" w:lineRule="auto"/>
      </w:pPr>
    </w:p>
    <w:p w14:paraId="1CC3D02C" w14:textId="77777777" w:rsidR="002F7532" w:rsidRPr="0069007C" w:rsidRDefault="002F7532" w:rsidP="009825C7">
      <w:pPr>
        <w:pStyle w:val="01Standard"/>
        <w:spacing w:line="240" w:lineRule="auto"/>
      </w:pPr>
    </w:p>
    <w:p w14:paraId="1F15EB59" w14:textId="7D0DECD8" w:rsidR="002F7532" w:rsidRPr="00B258F3" w:rsidRDefault="002F7532" w:rsidP="009825C7">
      <w:pPr>
        <w:pStyle w:val="01Standard"/>
        <w:tabs>
          <w:tab w:val="left" w:pos="2310"/>
        </w:tabs>
        <w:spacing w:line="240" w:lineRule="auto"/>
        <w:rPr>
          <w:sz w:val="18"/>
        </w:rPr>
      </w:pPr>
      <w:r>
        <w:rPr>
          <w:sz w:val="18"/>
        </w:rPr>
        <w:t>Date:</w:t>
      </w:r>
      <w:r>
        <w:rPr>
          <w:sz w:val="18"/>
        </w:rPr>
        <w:tab/>
      </w:r>
      <w:r w:rsidR="009B4152">
        <w:rPr>
          <w:sz w:val="18"/>
        </w:rPr>
        <w:t>18.09.2017</w:t>
      </w:r>
    </w:p>
    <w:p w14:paraId="26F27420" w14:textId="77777777" w:rsidR="002F7532" w:rsidRPr="00B258F3" w:rsidRDefault="00D01EEC" w:rsidP="009825C7">
      <w:pPr>
        <w:pStyle w:val="01Standard"/>
        <w:tabs>
          <w:tab w:val="left" w:pos="2310"/>
        </w:tabs>
        <w:spacing w:line="240" w:lineRule="auto"/>
        <w:rPr>
          <w:sz w:val="18"/>
        </w:rPr>
      </w:pPr>
      <w:r>
        <w:rPr>
          <w:sz w:val="18"/>
        </w:rPr>
        <w:t>No.</w:t>
      </w:r>
      <w:r>
        <w:rPr>
          <w:sz w:val="18"/>
        </w:rPr>
        <w:tab/>
        <w:t>PI 2113</w:t>
      </w:r>
    </w:p>
    <w:p w14:paraId="3E5DAB58" w14:textId="23A0F80A" w:rsidR="002E397C" w:rsidRDefault="002F7532" w:rsidP="009825C7">
      <w:pPr>
        <w:pStyle w:val="01Standard"/>
        <w:tabs>
          <w:tab w:val="left" w:pos="2310"/>
        </w:tabs>
        <w:spacing w:line="240" w:lineRule="auto"/>
        <w:rPr>
          <w:sz w:val="18"/>
        </w:rPr>
      </w:pPr>
      <w:r>
        <w:rPr>
          <w:sz w:val="18"/>
        </w:rPr>
        <w:t>Number of characters</w:t>
      </w:r>
      <w:r>
        <w:rPr>
          <w:sz w:val="18"/>
        </w:rPr>
        <w:tab/>
      </w:r>
      <w:r w:rsidR="00661A32">
        <w:rPr>
          <w:sz w:val="18"/>
        </w:rPr>
        <w:t>3983</w:t>
      </w:r>
      <w:bookmarkStart w:id="0" w:name="_GoBack"/>
      <w:bookmarkEnd w:id="0"/>
    </w:p>
    <w:p w14:paraId="2A831FE5" w14:textId="77777777" w:rsidR="0060557B" w:rsidRPr="00B258F3" w:rsidRDefault="00035294" w:rsidP="009825C7">
      <w:pPr>
        <w:pStyle w:val="01Standard"/>
        <w:tabs>
          <w:tab w:val="left" w:pos="2310"/>
        </w:tabs>
        <w:spacing w:line="240" w:lineRule="auto"/>
        <w:rPr>
          <w:sz w:val="18"/>
        </w:rPr>
      </w:pPr>
      <w:r>
        <w:rPr>
          <w:sz w:val="18"/>
        </w:rPr>
        <w:t>Contact</w:t>
      </w:r>
      <w:r>
        <w:rPr>
          <w:sz w:val="18"/>
        </w:rPr>
        <w:tab/>
        <w:t>Muller Martini AG</w:t>
      </w:r>
    </w:p>
    <w:p w14:paraId="036B4E44" w14:textId="77777777" w:rsidR="0060557B" w:rsidRPr="00363600" w:rsidRDefault="0060557B" w:rsidP="009825C7">
      <w:pPr>
        <w:pStyle w:val="01Standard"/>
        <w:tabs>
          <w:tab w:val="left" w:pos="2310"/>
        </w:tabs>
        <w:spacing w:line="240" w:lineRule="auto"/>
        <w:rPr>
          <w:sz w:val="18"/>
          <w:lang w:val="de-CH"/>
        </w:rPr>
      </w:pPr>
      <w:r>
        <w:rPr>
          <w:sz w:val="18"/>
        </w:rPr>
        <w:tab/>
      </w:r>
      <w:r w:rsidRPr="00363600">
        <w:rPr>
          <w:sz w:val="18"/>
          <w:lang w:val="de-CH"/>
        </w:rPr>
        <w:t>Untere Brühlstrasse 13, CH-4800 Zofingen/</w:t>
      </w:r>
      <w:proofErr w:type="spellStart"/>
      <w:r w:rsidRPr="00363600">
        <w:rPr>
          <w:sz w:val="18"/>
          <w:lang w:val="de-CH"/>
        </w:rPr>
        <w:t>Switzerland</w:t>
      </w:r>
      <w:proofErr w:type="spellEnd"/>
    </w:p>
    <w:p w14:paraId="46A6316A" w14:textId="77777777" w:rsidR="0060557B" w:rsidRPr="00363600" w:rsidRDefault="0060557B" w:rsidP="009825C7">
      <w:pPr>
        <w:pStyle w:val="01Standard"/>
        <w:tabs>
          <w:tab w:val="left" w:pos="2310"/>
        </w:tabs>
        <w:spacing w:line="240" w:lineRule="auto"/>
        <w:rPr>
          <w:sz w:val="18"/>
          <w:lang w:val="de-CH"/>
        </w:rPr>
      </w:pPr>
      <w:r w:rsidRPr="00363600">
        <w:rPr>
          <w:sz w:val="18"/>
          <w:lang w:val="de-CH"/>
        </w:rPr>
        <w:tab/>
        <w:t>Tel. +41 (0)62 745 45 75, Fax +41 (0)62 751 55 50</w:t>
      </w:r>
    </w:p>
    <w:p w14:paraId="70C27783" w14:textId="77777777" w:rsidR="0060557B" w:rsidRPr="00363600" w:rsidRDefault="0060557B" w:rsidP="009825C7">
      <w:pPr>
        <w:pStyle w:val="01Standard"/>
        <w:tabs>
          <w:tab w:val="left" w:pos="2310"/>
        </w:tabs>
        <w:spacing w:line="240" w:lineRule="auto"/>
        <w:rPr>
          <w:sz w:val="18"/>
          <w:lang w:val="de-CH"/>
        </w:rPr>
      </w:pPr>
      <w:r w:rsidRPr="00363600">
        <w:rPr>
          <w:sz w:val="18"/>
          <w:lang w:val="de-CH"/>
        </w:rPr>
        <w:tab/>
        <w:t>info@mullermartini.com, www.mullermartini.com</w:t>
      </w:r>
    </w:p>
    <w:p w14:paraId="6F6FCBC8" w14:textId="77777777" w:rsidR="002F7532" w:rsidRPr="00363600" w:rsidRDefault="002F7532" w:rsidP="009825C7">
      <w:pPr>
        <w:pBdr>
          <w:bottom w:val="single" w:sz="4" w:space="1" w:color="auto"/>
        </w:pBdr>
        <w:rPr>
          <w:szCs w:val="22"/>
          <w:lang w:val="de-CH"/>
        </w:rPr>
      </w:pPr>
    </w:p>
    <w:p w14:paraId="2EE9A6C7" w14:textId="77777777" w:rsidR="00DF1CF0" w:rsidRPr="00363600" w:rsidRDefault="00DF1CF0" w:rsidP="009825C7">
      <w:pPr>
        <w:pStyle w:val="01Standard"/>
        <w:spacing w:line="240" w:lineRule="auto"/>
        <w:rPr>
          <w:lang w:val="de-CH"/>
        </w:rPr>
      </w:pPr>
    </w:p>
    <w:p w14:paraId="54AFE227" w14:textId="77777777" w:rsidR="009825C7" w:rsidRDefault="009825C7" w:rsidP="009825C7">
      <w:pPr>
        <w:rPr>
          <w:rFonts w:ascii="Arial Black" w:hAnsi="Arial Black"/>
          <w:sz w:val="33"/>
          <w:szCs w:val="33"/>
        </w:rPr>
      </w:pPr>
      <w:r>
        <w:rPr>
          <w:rFonts w:ascii="Arial Black" w:hAnsi="Arial Black"/>
          <w:sz w:val="33"/>
          <w:szCs w:val="33"/>
        </w:rPr>
        <w:t xml:space="preserve">Open House at </w:t>
      </w:r>
      <w:proofErr w:type="spellStart"/>
      <w:r>
        <w:rPr>
          <w:rFonts w:ascii="Arial Black" w:hAnsi="Arial Black"/>
          <w:sz w:val="33"/>
          <w:szCs w:val="33"/>
        </w:rPr>
        <w:t>Resl</w:t>
      </w:r>
      <w:proofErr w:type="spellEnd"/>
      <w:r>
        <w:rPr>
          <w:rFonts w:ascii="Arial Black" w:hAnsi="Arial Black"/>
          <w:sz w:val="33"/>
          <w:szCs w:val="33"/>
        </w:rPr>
        <w:t xml:space="preserve"> in the Czech Republic – </w:t>
      </w:r>
    </w:p>
    <w:p w14:paraId="7A83E568" w14:textId="77777777" w:rsidR="009825C7" w:rsidRPr="009825C7" w:rsidRDefault="009825C7" w:rsidP="009825C7">
      <w:pPr>
        <w:rPr>
          <w:rFonts w:ascii="Arial Black" w:hAnsi="Arial Black"/>
          <w:b/>
          <w:sz w:val="33"/>
          <w:szCs w:val="33"/>
        </w:rPr>
      </w:pPr>
      <w:r>
        <w:rPr>
          <w:rFonts w:ascii="Arial Black" w:hAnsi="Arial Black"/>
          <w:sz w:val="33"/>
          <w:szCs w:val="33"/>
        </w:rPr>
        <w:t>a Showroom for the Future</w:t>
      </w:r>
    </w:p>
    <w:p w14:paraId="3104AE8F" w14:textId="77777777" w:rsidR="009A7BDE" w:rsidRPr="00363600" w:rsidRDefault="009A7BDE" w:rsidP="009825C7">
      <w:pPr>
        <w:rPr>
          <w:rFonts w:ascii="Arial Black" w:hAnsi="Arial Black"/>
          <w:color w:val="000000"/>
        </w:rPr>
      </w:pPr>
    </w:p>
    <w:p w14:paraId="1BA96D75" w14:textId="77777777" w:rsidR="009825C7" w:rsidRPr="009825C7" w:rsidRDefault="009825C7" w:rsidP="009825C7">
      <w:pPr>
        <w:rPr>
          <w:rFonts w:ascii="Arial Black" w:hAnsi="Arial Black"/>
        </w:rPr>
      </w:pPr>
      <w:r>
        <w:rPr>
          <w:rFonts w:ascii="Arial Black" w:hAnsi="Arial Black"/>
        </w:rPr>
        <w:t xml:space="preserve">In collaboration with Muller Martini Eastern Europe GmbH, D.R.J. </w:t>
      </w:r>
      <w:proofErr w:type="spellStart"/>
      <w:r>
        <w:rPr>
          <w:rFonts w:ascii="Arial Black" w:hAnsi="Arial Black"/>
        </w:rPr>
        <w:t>Tiskárna</w:t>
      </w:r>
      <w:proofErr w:type="spellEnd"/>
      <w:r>
        <w:rPr>
          <w:rFonts w:ascii="Arial Black" w:hAnsi="Arial Black"/>
        </w:rPr>
        <w:t xml:space="preserve"> </w:t>
      </w:r>
      <w:proofErr w:type="spellStart"/>
      <w:r>
        <w:rPr>
          <w:rFonts w:ascii="Arial Black" w:hAnsi="Arial Black"/>
        </w:rPr>
        <w:t>Resl</w:t>
      </w:r>
      <w:proofErr w:type="spellEnd"/>
      <w:r>
        <w:rPr>
          <w:rFonts w:ascii="Arial Black" w:hAnsi="Arial Black"/>
        </w:rPr>
        <w:t xml:space="preserve"> held an open-house event at its production site in the Czech town of </w:t>
      </w:r>
      <w:proofErr w:type="spellStart"/>
      <w:r>
        <w:rPr>
          <w:rFonts w:ascii="Arial Black" w:hAnsi="Arial Black"/>
        </w:rPr>
        <w:t>Náchod</w:t>
      </w:r>
      <w:proofErr w:type="spellEnd"/>
      <w:r>
        <w:rPr>
          <w:rFonts w:ascii="Arial Black" w:hAnsi="Arial Black"/>
        </w:rPr>
        <w:t>. Some 200 visitors from the Czech Republic, Poland, Romania, Slovakia and Hungary could see for themselves the quality and productivity that the company is able to achieve with Muller Martini and Ryobi solutions.</w:t>
      </w:r>
    </w:p>
    <w:p w14:paraId="4DD8DC3F" w14:textId="77777777" w:rsidR="000927AE" w:rsidRDefault="000927AE" w:rsidP="009825C7">
      <w:pPr>
        <w:rPr>
          <w:rFonts w:ascii="Arial Black" w:hAnsi="Arial Black"/>
          <w:b/>
        </w:rPr>
      </w:pPr>
    </w:p>
    <w:p w14:paraId="13864650" w14:textId="77777777" w:rsidR="009825C7" w:rsidRPr="009825C7" w:rsidRDefault="009825C7" w:rsidP="009825C7">
      <w:r>
        <w:t xml:space="preserve">The production hall at </w:t>
      </w:r>
      <w:proofErr w:type="spellStart"/>
      <w:r>
        <w:t>Tiskárna</w:t>
      </w:r>
      <w:proofErr w:type="spellEnd"/>
      <w:r>
        <w:t xml:space="preserve"> </w:t>
      </w:r>
      <w:proofErr w:type="spellStart"/>
      <w:r>
        <w:t>Resl</w:t>
      </w:r>
      <w:proofErr w:type="spellEnd"/>
      <w:r>
        <w:t xml:space="preserve"> is breathtaking. The company’s bookbindery is extremely broadly positioned, covering the whole range of bookbinding techniques, from wire-stitching through to thread sewing and perfect binding in both the softcover and hardcover segments. The presence of so many Muller Martini machines in distinctive </w:t>
      </w:r>
      <w:proofErr w:type="spellStart"/>
      <w:r>
        <w:t>laserblue</w:t>
      </w:r>
      <w:proofErr w:type="spellEnd"/>
      <w:r>
        <w:t xml:space="preserve"> gave visitors the impression of being in a showroom of the Swiss manufacturer, with the added advantage that they could observe real production processes and talk with the staff as colleagues in the industry.</w:t>
      </w:r>
    </w:p>
    <w:p w14:paraId="21443458" w14:textId="0E30C7A2" w:rsidR="00CA571E" w:rsidRPr="009825C7" w:rsidRDefault="009B4152" w:rsidP="009825C7">
      <w:pPr>
        <w:rPr>
          <w:lang w:eastAsia="en-US"/>
        </w:rPr>
      </w:pPr>
      <w:r>
        <w:rPr>
          <w:noProof/>
          <w:lang w:val="de-CH"/>
        </w:rPr>
        <w:lastRenderedPageBreak/>
        <w:drawing>
          <wp:inline distT="0" distB="0" distL="0" distR="0" wp14:anchorId="24FE0104" wp14:editId="1FF17C0D">
            <wp:extent cx="5539740" cy="3881120"/>
            <wp:effectExtent l="0" t="0" r="3810" b="5080"/>
            <wp:docPr id="2" name="Grafik 2" descr="PI-2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21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39740" cy="3881120"/>
                    </a:xfrm>
                    <a:prstGeom prst="rect">
                      <a:avLst/>
                    </a:prstGeom>
                    <a:noFill/>
                    <a:ln>
                      <a:noFill/>
                    </a:ln>
                  </pic:spPr>
                </pic:pic>
              </a:graphicData>
            </a:graphic>
          </wp:inline>
        </w:drawing>
      </w:r>
    </w:p>
    <w:p w14:paraId="13DCC769" w14:textId="77777777" w:rsidR="00010A49" w:rsidRPr="00010A49" w:rsidRDefault="00010A49" w:rsidP="009825C7">
      <w:pPr>
        <w:rPr>
          <w:i/>
        </w:rPr>
      </w:pPr>
      <w:r>
        <w:rPr>
          <w:i/>
        </w:rPr>
        <w:t xml:space="preserve">Some 200 visitors took advantage of the opportunity to learn in depth about the various Muller Martini solutions at the open-house event at </w:t>
      </w:r>
      <w:proofErr w:type="spellStart"/>
      <w:r>
        <w:rPr>
          <w:i/>
        </w:rPr>
        <w:t>Tiskárna</w:t>
      </w:r>
      <w:proofErr w:type="spellEnd"/>
      <w:r>
        <w:rPr>
          <w:i/>
        </w:rPr>
        <w:t xml:space="preserve"> </w:t>
      </w:r>
      <w:proofErr w:type="spellStart"/>
      <w:r>
        <w:rPr>
          <w:i/>
        </w:rPr>
        <w:t>Resl</w:t>
      </w:r>
      <w:proofErr w:type="spellEnd"/>
      <w:r>
        <w:rPr>
          <w:i/>
        </w:rPr>
        <w:t>.</w:t>
      </w:r>
    </w:p>
    <w:p w14:paraId="17DACF4E" w14:textId="77777777" w:rsidR="00CA571E" w:rsidRPr="009825C7" w:rsidRDefault="00010A49" w:rsidP="009825C7">
      <w:pPr>
        <w:rPr>
          <w:bCs/>
          <w:szCs w:val="22"/>
        </w:rPr>
      </w:pPr>
      <w:r>
        <w:t xml:space="preserve"> </w:t>
      </w:r>
    </w:p>
    <w:p w14:paraId="404F93BD" w14:textId="1F322931" w:rsidR="009825C7" w:rsidRPr="009825C7" w:rsidRDefault="009825C7" w:rsidP="009825C7">
      <w:r>
        <w:t xml:space="preserve">It is not without good reason that there are so many machines of the Swiss machine manufacturer at the plant. In 2013, D.R.J. </w:t>
      </w:r>
      <w:proofErr w:type="spellStart"/>
      <w:r>
        <w:t>Tiskárna</w:t>
      </w:r>
      <w:proofErr w:type="spellEnd"/>
      <w:r>
        <w:t xml:space="preserve"> </w:t>
      </w:r>
      <w:proofErr w:type="spellStart"/>
      <w:r>
        <w:t>Resl</w:t>
      </w:r>
      <w:proofErr w:type="spellEnd"/>
      <w:r>
        <w:t xml:space="preserve">, as a relatively small commercial printing plant, asked itself how to make the company fit for the future. Muller Martini came on board as a partner and, together with D.R.J. </w:t>
      </w:r>
      <w:proofErr w:type="spellStart"/>
      <w:r>
        <w:t>Tiskárna</w:t>
      </w:r>
      <w:proofErr w:type="spellEnd"/>
      <w:r>
        <w:t xml:space="preserve"> </w:t>
      </w:r>
      <w:proofErr w:type="spellStart"/>
      <w:r>
        <w:t>Resl</w:t>
      </w:r>
      <w:proofErr w:type="spellEnd"/>
      <w:r>
        <w:t xml:space="preserve">, developed a long-term growth strategy to take the company’s printing and print finishing to a new performance level. “Our wide range of production options under one roof certainly makes us one of the most capable printing plants in the Czech Republic. Working together with our sister company </w:t>
      </w:r>
      <w:proofErr w:type="spellStart"/>
      <w:r>
        <w:t>Resl</w:t>
      </w:r>
      <w:proofErr w:type="spellEnd"/>
      <w:r>
        <w:t xml:space="preserve"> Transport, we can respond extremely flexibly to market requirements,” says Managing Director </w:t>
      </w:r>
      <w:proofErr w:type="spellStart"/>
      <w:r w:rsidR="00CE69E2">
        <w:t>Jiři</w:t>
      </w:r>
      <w:proofErr w:type="spellEnd"/>
      <w:r>
        <w:t xml:space="preserve"> </w:t>
      </w:r>
      <w:proofErr w:type="spellStart"/>
      <w:r>
        <w:t>Resl</w:t>
      </w:r>
      <w:proofErr w:type="spellEnd"/>
      <w:r>
        <w:t>.</w:t>
      </w:r>
    </w:p>
    <w:p w14:paraId="47E3A089" w14:textId="77777777" w:rsidR="009825C7" w:rsidRPr="009825C7" w:rsidRDefault="009825C7" w:rsidP="009825C7"/>
    <w:p w14:paraId="029290AC" w14:textId="09803BC5" w:rsidR="009825C7" w:rsidRPr="009825C7" w:rsidRDefault="009825C7" w:rsidP="009825C7">
      <w:r>
        <w:t xml:space="preserve">There is no mistaking the fact that D.R.J. </w:t>
      </w:r>
      <w:proofErr w:type="spellStart"/>
      <w:r>
        <w:t>Tiskárna</w:t>
      </w:r>
      <w:proofErr w:type="spellEnd"/>
      <w:r>
        <w:t xml:space="preserve"> </w:t>
      </w:r>
      <w:proofErr w:type="spellStart"/>
      <w:r>
        <w:t>Resl</w:t>
      </w:r>
      <w:proofErr w:type="spellEnd"/>
      <w:r>
        <w:t xml:space="preserve"> is a growing company. In December, another Ryobi printing press with four A1 printing units will be installed, giving the company a total of eight B2 printing units and twelve B1 printing units. In Eastern Europe, Muller Martini is a distribution partner for Ryobi, making such projects easier for everyone concerned. </w:t>
      </w:r>
      <w:proofErr w:type="spellStart"/>
      <w:r w:rsidR="00CE69E2">
        <w:t>Jiři</w:t>
      </w:r>
      <w:proofErr w:type="spellEnd"/>
      <w:r>
        <w:t xml:space="preserve"> </w:t>
      </w:r>
      <w:proofErr w:type="spellStart"/>
      <w:r>
        <w:t>Resl</w:t>
      </w:r>
      <w:proofErr w:type="spellEnd"/>
      <w:r>
        <w:t xml:space="preserve"> says that the company’s expectations of the new concept have been fully met. Thanks to easy operation of the Muller Martini systems and short set up times, D.R.J. </w:t>
      </w:r>
      <w:proofErr w:type="spellStart"/>
      <w:r>
        <w:t>Tiskárna</w:t>
      </w:r>
      <w:proofErr w:type="spellEnd"/>
      <w:r>
        <w:t xml:space="preserve"> </w:t>
      </w:r>
      <w:proofErr w:type="spellStart"/>
      <w:r>
        <w:t>Resl’s</w:t>
      </w:r>
      <w:proofErr w:type="spellEnd"/>
      <w:r>
        <w:t xml:space="preserve"> competitiveness has increased rapidly.</w:t>
      </w:r>
    </w:p>
    <w:p w14:paraId="4BC4D559" w14:textId="77777777" w:rsidR="009825C7" w:rsidRPr="009825C7" w:rsidRDefault="009825C7" w:rsidP="009825C7"/>
    <w:p w14:paraId="5939A062" w14:textId="77777777" w:rsidR="009825C7" w:rsidRPr="009825C7" w:rsidRDefault="009825C7" w:rsidP="009825C7">
      <w:r>
        <w:t xml:space="preserve">Word of that has got around both within the Czech Republic and further afield, prompting many of the visitors to travel as far as 1,000 kilometers to the open-house event. </w:t>
      </w:r>
      <w:proofErr w:type="spellStart"/>
      <w:r>
        <w:t>Artur</w:t>
      </w:r>
      <w:proofErr w:type="spellEnd"/>
      <w:r>
        <w:t xml:space="preserve"> </w:t>
      </w:r>
      <w:proofErr w:type="spellStart"/>
      <w:r>
        <w:t>Chęsy</w:t>
      </w:r>
      <w:proofErr w:type="spellEnd"/>
      <w:r>
        <w:t xml:space="preserve"> from the Polish printing plant </w:t>
      </w:r>
      <w:proofErr w:type="spellStart"/>
      <w:r>
        <w:t>Drukarnia</w:t>
      </w:r>
      <w:proofErr w:type="spellEnd"/>
      <w:r>
        <w:t xml:space="preserve"> </w:t>
      </w:r>
      <w:proofErr w:type="spellStart"/>
      <w:r>
        <w:t>Pozkal</w:t>
      </w:r>
      <w:proofErr w:type="spellEnd"/>
      <w:r>
        <w:t xml:space="preserve"> is always on the lookout for new ideas. “Efficiency is key on the tough book production market. I came away from the open-house event with some valuable suggestions for our plant.”</w:t>
      </w:r>
    </w:p>
    <w:p w14:paraId="12CAB369" w14:textId="77777777" w:rsidR="00010A49" w:rsidRDefault="00010A49" w:rsidP="009825C7"/>
    <w:p w14:paraId="05517487" w14:textId="77777777" w:rsidR="009825C7" w:rsidRPr="009825C7" w:rsidRDefault="009825C7" w:rsidP="009825C7">
      <w:r>
        <w:t xml:space="preserve">Read Me in Warsaw is set to invest in another perfect binder in 2018. The company has used a Muller Martini Acoro-A5-perfect binder for ten years now. Currently, Read Me </w:t>
      </w:r>
      <w:r>
        <w:lastRenderedPageBreak/>
        <w:t xml:space="preserve">Managing Director </w:t>
      </w:r>
      <w:proofErr w:type="spellStart"/>
      <w:r>
        <w:t>Włodzimierz</w:t>
      </w:r>
      <w:proofErr w:type="spellEnd"/>
      <w:r>
        <w:t xml:space="preserve"> </w:t>
      </w:r>
      <w:proofErr w:type="spellStart"/>
      <w:r>
        <w:t>Bińcyzk</w:t>
      </w:r>
      <w:proofErr w:type="spellEnd"/>
      <w:r>
        <w:t xml:space="preserve"> is looking for a perfect binder with a higher degree of automation. The open-house event at </w:t>
      </w:r>
      <w:proofErr w:type="spellStart"/>
      <w:r>
        <w:t>Resl</w:t>
      </w:r>
      <w:proofErr w:type="spellEnd"/>
      <w:r>
        <w:t xml:space="preserve"> gave him the opportunity to take a closer look at the </w:t>
      </w:r>
      <w:proofErr w:type="spellStart"/>
      <w:r>
        <w:t>Alegro</w:t>
      </w:r>
      <w:proofErr w:type="spellEnd"/>
      <w:r>
        <w:t xml:space="preserve"> perfect binder, which offers precisely such capability. “We need a perfect binder with short setup times that delivers higher productivity even for short runs. Judging by what I saw at the open-house event, the </w:t>
      </w:r>
      <w:proofErr w:type="spellStart"/>
      <w:r>
        <w:t>Alegro</w:t>
      </w:r>
      <w:proofErr w:type="spellEnd"/>
      <w:r>
        <w:t xml:space="preserve"> might be just what we’re looking for.”</w:t>
      </w:r>
    </w:p>
    <w:p w14:paraId="20F0070F" w14:textId="77777777" w:rsidR="009825C7" w:rsidRPr="009825C7" w:rsidRDefault="009825C7" w:rsidP="009825C7"/>
    <w:p w14:paraId="334B7DC7" w14:textId="63B3E431" w:rsidR="009825C7" w:rsidRDefault="009825C7" w:rsidP="009825C7">
      <w:r>
        <w:t xml:space="preserve">The over 200 visitors took advantage of the whole-day event to learn in depth about the various Muller Martini solutions. </w:t>
      </w:r>
      <w:proofErr w:type="spellStart"/>
      <w:r>
        <w:t>Lubo</w:t>
      </w:r>
      <w:r w:rsidR="00CE69E2">
        <w:t>š</w:t>
      </w:r>
      <w:proofErr w:type="spellEnd"/>
      <w:r>
        <w:t xml:space="preserve"> Kunze, Managing Director of Muller Martini Czech Republic, was delighted by the great success of the open-house event. “A partner like D.R.J. </w:t>
      </w:r>
      <w:proofErr w:type="spellStart"/>
      <w:r>
        <w:t>Tiskárna</w:t>
      </w:r>
      <w:proofErr w:type="spellEnd"/>
      <w:r>
        <w:t xml:space="preserve"> </w:t>
      </w:r>
      <w:proofErr w:type="spellStart"/>
      <w:r>
        <w:t>Resl</w:t>
      </w:r>
      <w:proofErr w:type="spellEnd"/>
      <w:r>
        <w:t xml:space="preserve"> is a stroke of luck for us because we can showcase our entire range for bookbinderies in a real production environment.”</w:t>
      </w:r>
    </w:p>
    <w:p w14:paraId="7224FF07" w14:textId="77777777" w:rsidR="009825C7" w:rsidRDefault="009825C7" w:rsidP="009825C7"/>
    <w:p w14:paraId="1058912E" w14:textId="77777777" w:rsidR="009825C7" w:rsidRDefault="009825C7" w:rsidP="009825C7"/>
    <w:p w14:paraId="3F81A952" w14:textId="77777777" w:rsidR="009825C7" w:rsidRPr="009825C7" w:rsidRDefault="009825C7" w:rsidP="009825C7">
      <w:pPr>
        <w:rPr>
          <w:b/>
          <w:i/>
        </w:rPr>
      </w:pPr>
      <w:r>
        <w:rPr>
          <w:b/>
          <w:i/>
        </w:rPr>
        <w:t xml:space="preserve">Further images of the open-house event at </w:t>
      </w:r>
      <w:proofErr w:type="spellStart"/>
      <w:r>
        <w:rPr>
          <w:b/>
          <w:i/>
        </w:rPr>
        <w:t>Resl</w:t>
      </w:r>
      <w:proofErr w:type="spellEnd"/>
      <w:r>
        <w:rPr>
          <w:b/>
          <w:i/>
        </w:rPr>
        <w:t xml:space="preserve"> can be found here.</w:t>
      </w:r>
    </w:p>
    <w:sectPr w:rsidR="009825C7" w:rsidRPr="009825C7" w:rsidSect="00DF1CF0">
      <w:headerReference w:type="default" r:id="rId10"/>
      <w:footerReference w:type="first" r:id="rId11"/>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6AE83" w14:textId="77777777" w:rsidR="001F2214" w:rsidRDefault="001F2214">
      <w:r>
        <w:separator/>
      </w:r>
    </w:p>
  </w:endnote>
  <w:endnote w:type="continuationSeparator" w:id="0">
    <w:p w14:paraId="5E30E119" w14:textId="77777777" w:rsidR="001F2214" w:rsidRDefault="001F2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4EE84" w14:textId="77777777" w:rsidR="004A37F1" w:rsidRPr="0060557B" w:rsidRDefault="004A37F1"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661A32">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661A32">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986B8" w14:textId="77777777" w:rsidR="001F2214" w:rsidRDefault="001F2214">
      <w:r>
        <w:separator/>
      </w:r>
    </w:p>
  </w:footnote>
  <w:footnote w:type="continuationSeparator" w:id="0">
    <w:p w14:paraId="23F72F8A" w14:textId="77777777" w:rsidR="001F2214" w:rsidRDefault="001F2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5F89C" w14:textId="77777777" w:rsidR="004A37F1" w:rsidRDefault="00AD0872">
    <w:r>
      <w:rPr>
        <w:noProof/>
        <w:lang w:val="de-CH"/>
      </w:rPr>
      <w:drawing>
        <wp:anchor distT="0" distB="0" distL="114300" distR="114300" simplePos="0" relativeHeight="251658240" behindDoc="1" locked="0" layoutInCell="1" allowOverlap="1" wp14:anchorId="15AC2896" wp14:editId="089DC183">
          <wp:simplePos x="0" y="0"/>
          <wp:positionH relativeFrom="column">
            <wp:posOffset>3420745</wp:posOffset>
          </wp:positionH>
          <wp:positionV relativeFrom="paragraph">
            <wp:posOffset>0</wp:posOffset>
          </wp:positionV>
          <wp:extent cx="2705100" cy="333375"/>
          <wp:effectExtent l="0" t="0" r="0" b="9525"/>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mc:AlternateContent>
        <mc:Choice Requires="wps">
          <w:drawing>
            <wp:anchor distT="0" distB="0" distL="114300" distR="114300" simplePos="0" relativeHeight="251657216" behindDoc="1" locked="1" layoutInCell="1" allowOverlap="1" wp14:anchorId="271568DA" wp14:editId="7B6437C0">
              <wp:simplePos x="0" y="0"/>
              <wp:positionH relativeFrom="column">
                <wp:posOffset>0</wp:posOffset>
              </wp:positionH>
              <wp:positionV relativeFrom="page">
                <wp:posOffset>622935</wp:posOffset>
              </wp:positionV>
              <wp:extent cx="2857500" cy="34290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BC8AB" w14:textId="77777777" w:rsidR="004A37F1" w:rsidRPr="002E3E46" w:rsidRDefault="004A37F1" w:rsidP="00144BFB">
                          <w:pPr>
                            <w:pStyle w:val="02Standardbold"/>
                          </w:pPr>
                          <w:r>
                            <w:t>Muller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568DA" id="_x0000_t202" coordsize="21600,21600" o:spt="202" path="m,l,21600r21600,l21600,xe">
              <v:stroke joinstyle="miter"/>
              <v:path gradientshapeok="t" o:connecttype="rect"/>
            </v:shapetype>
            <v:shape id="Text Box 1" o:spid="_x0000_s1026" type="#_x0000_t202" style="position:absolute;margin-left:0;margin-top:49.05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GDsqg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" filled="f" stroked="f">
              <v:textbox inset="0,0,0,0">
                <w:txbxContent>
                  <w:p w14:paraId="4EBBC8AB" w14:textId="77777777" w:rsidR="004A37F1" w:rsidRPr="002E3E46" w:rsidRDefault="004A37F1" w:rsidP="00144BFB">
                    <w:pPr>
                      <w:pStyle w:val="02Standardbold"/>
                    </w:pPr>
                    <w:r>
                      <w:t>Muller Martini AG</w:t>
                    </w:r>
                  </w:p>
                </w:txbxContent>
              </v:textbox>
              <w10:wrap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2"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0"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3"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40A81D4F"/>
    <w:multiLevelType w:val="hybridMultilevel"/>
    <w:tmpl w:val="933CCF0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2"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6"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7"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9"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7D207611"/>
    <w:multiLevelType w:val="hybridMultilevel"/>
    <w:tmpl w:val="73FCE972"/>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41"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3"/>
  </w:num>
  <w:num w:numId="2">
    <w:abstractNumId w:val="17"/>
  </w:num>
  <w:num w:numId="3">
    <w:abstractNumId w:val="33"/>
  </w:num>
  <w:num w:numId="4">
    <w:abstractNumId w:val="19"/>
  </w:num>
  <w:num w:numId="5">
    <w:abstractNumId w:val="15"/>
  </w:num>
  <w:num w:numId="6">
    <w:abstractNumId w:val="2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28"/>
  </w:num>
  <w:num w:numId="10">
    <w:abstractNumId w:val="26"/>
  </w:num>
  <w:num w:numId="11">
    <w:abstractNumId w:val="22"/>
  </w:num>
  <w:num w:numId="12">
    <w:abstractNumId w:val="36"/>
  </w:num>
  <w:num w:numId="13">
    <w:abstractNumId w:val="16"/>
  </w:num>
  <w:num w:numId="14">
    <w:abstractNumId w:val="32"/>
  </w:num>
  <w:num w:numId="15">
    <w:abstractNumId w:val="37"/>
  </w:num>
  <w:num w:numId="16">
    <w:abstractNumId w:val="27"/>
  </w:num>
  <w:num w:numId="17">
    <w:abstractNumId w:val="29"/>
  </w:num>
  <w:num w:numId="18">
    <w:abstractNumId w:val="23"/>
  </w:num>
  <w:num w:numId="19">
    <w:abstractNumId w:val="18"/>
  </w:num>
  <w:num w:numId="20">
    <w:abstractNumId w:val="10"/>
  </w:num>
  <w:num w:numId="21">
    <w:abstractNumId w:val="11"/>
  </w:num>
  <w:num w:numId="22">
    <w:abstractNumId w:val="12"/>
  </w:num>
  <w:num w:numId="23">
    <w:abstractNumId w:val="30"/>
  </w:num>
  <w:num w:numId="24">
    <w:abstractNumId w:val="38"/>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41"/>
  </w:num>
  <w:num w:numId="36">
    <w:abstractNumId w:val="34"/>
  </w:num>
  <w:num w:numId="37">
    <w:abstractNumId w:val="35"/>
  </w:num>
  <w:num w:numId="38">
    <w:abstractNumId w:val="24"/>
  </w:num>
  <w:num w:numId="39">
    <w:abstractNumId w:val="39"/>
  </w:num>
  <w:num w:numId="40">
    <w:abstractNumId w:val="13"/>
  </w:num>
  <w:num w:numId="41">
    <w:abstractNumId w:val="13"/>
  </w:num>
  <w:num w:numId="42">
    <w:abstractNumId w:val="13"/>
  </w:num>
  <w:num w:numId="43">
    <w:abstractNumId w:val="13"/>
  </w:num>
  <w:num w:numId="44">
    <w:abstractNumId w:val="21"/>
  </w:num>
  <w:num w:numId="45">
    <w:abstractNumId w:val="14"/>
  </w:num>
  <w:num w:numId="46">
    <w:abstractNumId w:val="40"/>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3DD0"/>
    <w:rsid w:val="00005675"/>
    <w:rsid w:val="00005C4E"/>
    <w:rsid w:val="00010A49"/>
    <w:rsid w:val="00023414"/>
    <w:rsid w:val="00026E25"/>
    <w:rsid w:val="000300FD"/>
    <w:rsid w:val="0003036E"/>
    <w:rsid w:val="00034D47"/>
    <w:rsid w:val="00035294"/>
    <w:rsid w:val="00040121"/>
    <w:rsid w:val="00042885"/>
    <w:rsid w:val="00042F94"/>
    <w:rsid w:val="000441DE"/>
    <w:rsid w:val="000449B8"/>
    <w:rsid w:val="00057DE9"/>
    <w:rsid w:val="000605A1"/>
    <w:rsid w:val="00060F5B"/>
    <w:rsid w:val="00062316"/>
    <w:rsid w:val="00063EBC"/>
    <w:rsid w:val="0006497A"/>
    <w:rsid w:val="0006511D"/>
    <w:rsid w:val="00065C97"/>
    <w:rsid w:val="00067A7A"/>
    <w:rsid w:val="000730DB"/>
    <w:rsid w:val="000760F0"/>
    <w:rsid w:val="00076834"/>
    <w:rsid w:val="000819B7"/>
    <w:rsid w:val="00082036"/>
    <w:rsid w:val="00085B5F"/>
    <w:rsid w:val="000868D1"/>
    <w:rsid w:val="00087631"/>
    <w:rsid w:val="0009036C"/>
    <w:rsid w:val="00091343"/>
    <w:rsid w:val="000927AE"/>
    <w:rsid w:val="00095703"/>
    <w:rsid w:val="000959A4"/>
    <w:rsid w:val="0009669F"/>
    <w:rsid w:val="00096AAA"/>
    <w:rsid w:val="000977B3"/>
    <w:rsid w:val="000A0A74"/>
    <w:rsid w:val="000B1CD1"/>
    <w:rsid w:val="000B2924"/>
    <w:rsid w:val="000B7B16"/>
    <w:rsid w:val="000C39D2"/>
    <w:rsid w:val="000C4AB7"/>
    <w:rsid w:val="000D61AD"/>
    <w:rsid w:val="000E2835"/>
    <w:rsid w:val="000E28BD"/>
    <w:rsid w:val="000F4592"/>
    <w:rsid w:val="001001AE"/>
    <w:rsid w:val="00100AF9"/>
    <w:rsid w:val="00102371"/>
    <w:rsid w:val="001045C7"/>
    <w:rsid w:val="00106527"/>
    <w:rsid w:val="00107361"/>
    <w:rsid w:val="00107ADD"/>
    <w:rsid w:val="0011146B"/>
    <w:rsid w:val="001127DC"/>
    <w:rsid w:val="00122A08"/>
    <w:rsid w:val="001250A6"/>
    <w:rsid w:val="001260F5"/>
    <w:rsid w:val="001302C0"/>
    <w:rsid w:val="0013107B"/>
    <w:rsid w:val="001332C8"/>
    <w:rsid w:val="00134154"/>
    <w:rsid w:val="0013416E"/>
    <w:rsid w:val="00144BFB"/>
    <w:rsid w:val="0014764A"/>
    <w:rsid w:val="00150268"/>
    <w:rsid w:val="0015315D"/>
    <w:rsid w:val="00157FD4"/>
    <w:rsid w:val="00160322"/>
    <w:rsid w:val="00160D42"/>
    <w:rsid w:val="001626A5"/>
    <w:rsid w:val="001649D0"/>
    <w:rsid w:val="00165395"/>
    <w:rsid w:val="00166E45"/>
    <w:rsid w:val="0016700F"/>
    <w:rsid w:val="0016789E"/>
    <w:rsid w:val="00171AD2"/>
    <w:rsid w:val="001768AF"/>
    <w:rsid w:val="00177157"/>
    <w:rsid w:val="00177C6F"/>
    <w:rsid w:val="00184E2D"/>
    <w:rsid w:val="001851A4"/>
    <w:rsid w:val="0018574E"/>
    <w:rsid w:val="001911B6"/>
    <w:rsid w:val="00194944"/>
    <w:rsid w:val="00196F11"/>
    <w:rsid w:val="001970CE"/>
    <w:rsid w:val="001A07FF"/>
    <w:rsid w:val="001A64EF"/>
    <w:rsid w:val="001A6CA8"/>
    <w:rsid w:val="001B5B57"/>
    <w:rsid w:val="001B6B9E"/>
    <w:rsid w:val="001C1EB1"/>
    <w:rsid w:val="001C5369"/>
    <w:rsid w:val="001D1E9D"/>
    <w:rsid w:val="001D2F17"/>
    <w:rsid w:val="001D57BD"/>
    <w:rsid w:val="001E0230"/>
    <w:rsid w:val="001E49DC"/>
    <w:rsid w:val="001F2214"/>
    <w:rsid w:val="001F353B"/>
    <w:rsid w:val="0020442B"/>
    <w:rsid w:val="0020509A"/>
    <w:rsid w:val="002063F6"/>
    <w:rsid w:val="002107CB"/>
    <w:rsid w:val="00214557"/>
    <w:rsid w:val="0021728B"/>
    <w:rsid w:val="00222D5D"/>
    <w:rsid w:val="00223528"/>
    <w:rsid w:val="002248E6"/>
    <w:rsid w:val="002313F2"/>
    <w:rsid w:val="00231D8E"/>
    <w:rsid w:val="00234403"/>
    <w:rsid w:val="002345E8"/>
    <w:rsid w:val="0023558D"/>
    <w:rsid w:val="00236452"/>
    <w:rsid w:val="00236A27"/>
    <w:rsid w:val="002413F5"/>
    <w:rsid w:val="00241B93"/>
    <w:rsid w:val="00250263"/>
    <w:rsid w:val="00253A1E"/>
    <w:rsid w:val="00254171"/>
    <w:rsid w:val="00260198"/>
    <w:rsid w:val="0026069C"/>
    <w:rsid w:val="0026196B"/>
    <w:rsid w:val="00263551"/>
    <w:rsid w:val="00266DE4"/>
    <w:rsid w:val="00273CF4"/>
    <w:rsid w:val="00274303"/>
    <w:rsid w:val="00275689"/>
    <w:rsid w:val="00277E7B"/>
    <w:rsid w:val="002908F3"/>
    <w:rsid w:val="002909DB"/>
    <w:rsid w:val="002A0592"/>
    <w:rsid w:val="002A6280"/>
    <w:rsid w:val="002A634D"/>
    <w:rsid w:val="002B331B"/>
    <w:rsid w:val="002B73D1"/>
    <w:rsid w:val="002C4191"/>
    <w:rsid w:val="002D00BC"/>
    <w:rsid w:val="002D0E8E"/>
    <w:rsid w:val="002D3C2B"/>
    <w:rsid w:val="002D495B"/>
    <w:rsid w:val="002D4A4B"/>
    <w:rsid w:val="002D4CA5"/>
    <w:rsid w:val="002D5459"/>
    <w:rsid w:val="002D72B9"/>
    <w:rsid w:val="002E214D"/>
    <w:rsid w:val="002E397C"/>
    <w:rsid w:val="002E4492"/>
    <w:rsid w:val="002E5918"/>
    <w:rsid w:val="002E664C"/>
    <w:rsid w:val="002F05C6"/>
    <w:rsid w:val="002F160A"/>
    <w:rsid w:val="002F3CE8"/>
    <w:rsid w:val="002F57B6"/>
    <w:rsid w:val="002F7532"/>
    <w:rsid w:val="002F7901"/>
    <w:rsid w:val="003073AA"/>
    <w:rsid w:val="0031778C"/>
    <w:rsid w:val="0032037D"/>
    <w:rsid w:val="00320AC0"/>
    <w:rsid w:val="00321F1E"/>
    <w:rsid w:val="003225DB"/>
    <w:rsid w:val="0032389C"/>
    <w:rsid w:val="00323FF9"/>
    <w:rsid w:val="00332F64"/>
    <w:rsid w:val="00337170"/>
    <w:rsid w:val="00341461"/>
    <w:rsid w:val="00342A8E"/>
    <w:rsid w:val="00343CF0"/>
    <w:rsid w:val="00354D1E"/>
    <w:rsid w:val="00357607"/>
    <w:rsid w:val="0035766D"/>
    <w:rsid w:val="00357AD5"/>
    <w:rsid w:val="00361894"/>
    <w:rsid w:val="00363600"/>
    <w:rsid w:val="003640A1"/>
    <w:rsid w:val="00364652"/>
    <w:rsid w:val="0036542E"/>
    <w:rsid w:val="0036601F"/>
    <w:rsid w:val="003701E9"/>
    <w:rsid w:val="003710C5"/>
    <w:rsid w:val="003717A2"/>
    <w:rsid w:val="00373B17"/>
    <w:rsid w:val="00375A65"/>
    <w:rsid w:val="00380E70"/>
    <w:rsid w:val="00387534"/>
    <w:rsid w:val="00390157"/>
    <w:rsid w:val="00390705"/>
    <w:rsid w:val="00392B81"/>
    <w:rsid w:val="00393738"/>
    <w:rsid w:val="00394B9B"/>
    <w:rsid w:val="00397E06"/>
    <w:rsid w:val="003B09E1"/>
    <w:rsid w:val="003B758A"/>
    <w:rsid w:val="003B77B9"/>
    <w:rsid w:val="003D211A"/>
    <w:rsid w:val="003D51A7"/>
    <w:rsid w:val="003D51E9"/>
    <w:rsid w:val="003D6288"/>
    <w:rsid w:val="003D7F3C"/>
    <w:rsid w:val="003E4102"/>
    <w:rsid w:val="003F283E"/>
    <w:rsid w:val="003F6137"/>
    <w:rsid w:val="004060AD"/>
    <w:rsid w:val="00406CA2"/>
    <w:rsid w:val="00412A73"/>
    <w:rsid w:val="00413B32"/>
    <w:rsid w:val="00417CDE"/>
    <w:rsid w:val="004245BC"/>
    <w:rsid w:val="00425505"/>
    <w:rsid w:val="00427539"/>
    <w:rsid w:val="004278F1"/>
    <w:rsid w:val="00430583"/>
    <w:rsid w:val="00431F2D"/>
    <w:rsid w:val="00434262"/>
    <w:rsid w:val="00437562"/>
    <w:rsid w:val="0044058C"/>
    <w:rsid w:val="0044782D"/>
    <w:rsid w:val="0045018A"/>
    <w:rsid w:val="00453896"/>
    <w:rsid w:val="00456CE0"/>
    <w:rsid w:val="00460CDA"/>
    <w:rsid w:val="0046461B"/>
    <w:rsid w:val="0047199F"/>
    <w:rsid w:val="00480B73"/>
    <w:rsid w:val="00482D8B"/>
    <w:rsid w:val="00486BFF"/>
    <w:rsid w:val="00493859"/>
    <w:rsid w:val="00495026"/>
    <w:rsid w:val="00495ECD"/>
    <w:rsid w:val="004A249D"/>
    <w:rsid w:val="004A37F1"/>
    <w:rsid w:val="004A5FF4"/>
    <w:rsid w:val="004A6B3D"/>
    <w:rsid w:val="004B13A9"/>
    <w:rsid w:val="004B2417"/>
    <w:rsid w:val="004B33D7"/>
    <w:rsid w:val="004B4A5C"/>
    <w:rsid w:val="004C2E5D"/>
    <w:rsid w:val="004C4FC0"/>
    <w:rsid w:val="004C7E63"/>
    <w:rsid w:val="004E0A90"/>
    <w:rsid w:val="004E0CFA"/>
    <w:rsid w:val="004F0451"/>
    <w:rsid w:val="004F0B9E"/>
    <w:rsid w:val="004F4214"/>
    <w:rsid w:val="004F54D8"/>
    <w:rsid w:val="004F6D25"/>
    <w:rsid w:val="005004DC"/>
    <w:rsid w:val="00500C00"/>
    <w:rsid w:val="00501EB2"/>
    <w:rsid w:val="00503824"/>
    <w:rsid w:val="005113A4"/>
    <w:rsid w:val="00512277"/>
    <w:rsid w:val="005124C4"/>
    <w:rsid w:val="005132BB"/>
    <w:rsid w:val="0051497F"/>
    <w:rsid w:val="00522486"/>
    <w:rsid w:val="00525E79"/>
    <w:rsid w:val="00527C94"/>
    <w:rsid w:val="00531FD2"/>
    <w:rsid w:val="00534A4D"/>
    <w:rsid w:val="00540329"/>
    <w:rsid w:val="00550272"/>
    <w:rsid w:val="005520F8"/>
    <w:rsid w:val="00556290"/>
    <w:rsid w:val="005676CB"/>
    <w:rsid w:val="0057107C"/>
    <w:rsid w:val="00572784"/>
    <w:rsid w:val="00572883"/>
    <w:rsid w:val="0057468F"/>
    <w:rsid w:val="00574872"/>
    <w:rsid w:val="0058062F"/>
    <w:rsid w:val="00585479"/>
    <w:rsid w:val="00592219"/>
    <w:rsid w:val="0059279D"/>
    <w:rsid w:val="005948AA"/>
    <w:rsid w:val="00597317"/>
    <w:rsid w:val="005A290E"/>
    <w:rsid w:val="005A57C7"/>
    <w:rsid w:val="005B224A"/>
    <w:rsid w:val="005B22FD"/>
    <w:rsid w:val="005B71C7"/>
    <w:rsid w:val="005B7632"/>
    <w:rsid w:val="005C27DC"/>
    <w:rsid w:val="005C7E25"/>
    <w:rsid w:val="005D170E"/>
    <w:rsid w:val="005D266C"/>
    <w:rsid w:val="005D513F"/>
    <w:rsid w:val="005D54B0"/>
    <w:rsid w:val="005E3240"/>
    <w:rsid w:val="005E495B"/>
    <w:rsid w:val="005E4BA7"/>
    <w:rsid w:val="005E6A14"/>
    <w:rsid w:val="005E7795"/>
    <w:rsid w:val="005F13AA"/>
    <w:rsid w:val="005F73C7"/>
    <w:rsid w:val="0060192A"/>
    <w:rsid w:val="0060557B"/>
    <w:rsid w:val="006060AC"/>
    <w:rsid w:val="006118ED"/>
    <w:rsid w:val="00611AF5"/>
    <w:rsid w:val="006172F9"/>
    <w:rsid w:val="00620CC7"/>
    <w:rsid w:val="00621299"/>
    <w:rsid w:val="006224B9"/>
    <w:rsid w:val="00623424"/>
    <w:rsid w:val="00624AF7"/>
    <w:rsid w:val="00624EDB"/>
    <w:rsid w:val="006254C7"/>
    <w:rsid w:val="00625591"/>
    <w:rsid w:val="006277DB"/>
    <w:rsid w:val="006314E4"/>
    <w:rsid w:val="00631680"/>
    <w:rsid w:val="0063771B"/>
    <w:rsid w:val="00642829"/>
    <w:rsid w:val="006557BA"/>
    <w:rsid w:val="00661A32"/>
    <w:rsid w:val="0066385B"/>
    <w:rsid w:val="00671C88"/>
    <w:rsid w:val="0067455D"/>
    <w:rsid w:val="00674E40"/>
    <w:rsid w:val="00676D3A"/>
    <w:rsid w:val="0068788F"/>
    <w:rsid w:val="0069007C"/>
    <w:rsid w:val="006A0951"/>
    <w:rsid w:val="006A1AC5"/>
    <w:rsid w:val="006A1F2D"/>
    <w:rsid w:val="006B3D3D"/>
    <w:rsid w:val="006C248E"/>
    <w:rsid w:val="006C2CD9"/>
    <w:rsid w:val="006C2FCE"/>
    <w:rsid w:val="006D09FA"/>
    <w:rsid w:val="006D3D82"/>
    <w:rsid w:val="006D5034"/>
    <w:rsid w:val="006D6BD7"/>
    <w:rsid w:val="006E0FA5"/>
    <w:rsid w:val="006E3B12"/>
    <w:rsid w:val="006F69B9"/>
    <w:rsid w:val="007063EC"/>
    <w:rsid w:val="0071061D"/>
    <w:rsid w:val="00711A22"/>
    <w:rsid w:val="00713B63"/>
    <w:rsid w:val="00714B9F"/>
    <w:rsid w:val="0072064B"/>
    <w:rsid w:val="00720FB4"/>
    <w:rsid w:val="00724B5D"/>
    <w:rsid w:val="007271BA"/>
    <w:rsid w:val="0072727E"/>
    <w:rsid w:val="007336C0"/>
    <w:rsid w:val="007478A0"/>
    <w:rsid w:val="00762B9B"/>
    <w:rsid w:val="0076661E"/>
    <w:rsid w:val="00772E30"/>
    <w:rsid w:val="007738E8"/>
    <w:rsid w:val="00774A54"/>
    <w:rsid w:val="00785313"/>
    <w:rsid w:val="00786284"/>
    <w:rsid w:val="0078703B"/>
    <w:rsid w:val="00795100"/>
    <w:rsid w:val="007A005C"/>
    <w:rsid w:val="007A3923"/>
    <w:rsid w:val="007A5D7D"/>
    <w:rsid w:val="007B3858"/>
    <w:rsid w:val="007B6FD4"/>
    <w:rsid w:val="007C27CA"/>
    <w:rsid w:val="007C6EFB"/>
    <w:rsid w:val="007C780E"/>
    <w:rsid w:val="007D00C1"/>
    <w:rsid w:val="007D1608"/>
    <w:rsid w:val="007D1672"/>
    <w:rsid w:val="007D34A3"/>
    <w:rsid w:val="007D70D4"/>
    <w:rsid w:val="007D7B58"/>
    <w:rsid w:val="007E33B2"/>
    <w:rsid w:val="007E3AF0"/>
    <w:rsid w:val="007E50E2"/>
    <w:rsid w:val="007F0B94"/>
    <w:rsid w:val="007F411B"/>
    <w:rsid w:val="007F4BD4"/>
    <w:rsid w:val="00801831"/>
    <w:rsid w:val="0080234E"/>
    <w:rsid w:val="00802A88"/>
    <w:rsid w:val="00803163"/>
    <w:rsid w:val="008072C4"/>
    <w:rsid w:val="0080746D"/>
    <w:rsid w:val="00812636"/>
    <w:rsid w:val="008175E8"/>
    <w:rsid w:val="00823660"/>
    <w:rsid w:val="008247C6"/>
    <w:rsid w:val="0082522E"/>
    <w:rsid w:val="00825549"/>
    <w:rsid w:val="00826044"/>
    <w:rsid w:val="0082616D"/>
    <w:rsid w:val="00834397"/>
    <w:rsid w:val="0083793E"/>
    <w:rsid w:val="008403AB"/>
    <w:rsid w:val="0084085D"/>
    <w:rsid w:val="00842ECB"/>
    <w:rsid w:val="00845EC9"/>
    <w:rsid w:val="00847E32"/>
    <w:rsid w:val="008504C4"/>
    <w:rsid w:val="00855B66"/>
    <w:rsid w:val="008611D1"/>
    <w:rsid w:val="00861AEC"/>
    <w:rsid w:val="00863FEE"/>
    <w:rsid w:val="00864A0E"/>
    <w:rsid w:val="00864D90"/>
    <w:rsid w:val="00872EE0"/>
    <w:rsid w:val="00874700"/>
    <w:rsid w:val="00875A92"/>
    <w:rsid w:val="00875ABE"/>
    <w:rsid w:val="0088035C"/>
    <w:rsid w:val="00881619"/>
    <w:rsid w:val="00881806"/>
    <w:rsid w:val="00882F4F"/>
    <w:rsid w:val="00883F1E"/>
    <w:rsid w:val="0088715B"/>
    <w:rsid w:val="00893C62"/>
    <w:rsid w:val="008A1B3B"/>
    <w:rsid w:val="008A665A"/>
    <w:rsid w:val="008A748D"/>
    <w:rsid w:val="008C1966"/>
    <w:rsid w:val="008C6891"/>
    <w:rsid w:val="008C7AC4"/>
    <w:rsid w:val="008D6789"/>
    <w:rsid w:val="008D794C"/>
    <w:rsid w:val="008E1399"/>
    <w:rsid w:val="008E1C57"/>
    <w:rsid w:val="008E1ECC"/>
    <w:rsid w:val="008F2302"/>
    <w:rsid w:val="008F3B53"/>
    <w:rsid w:val="008F5C44"/>
    <w:rsid w:val="00900D7E"/>
    <w:rsid w:val="009016B7"/>
    <w:rsid w:val="0090307C"/>
    <w:rsid w:val="00903745"/>
    <w:rsid w:val="00904BEE"/>
    <w:rsid w:val="0090778F"/>
    <w:rsid w:val="00921EA9"/>
    <w:rsid w:val="009245C9"/>
    <w:rsid w:val="00924642"/>
    <w:rsid w:val="009250E7"/>
    <w:rsid w:val="00932C02"/>
    <w:rsid w:val="00932E8D"/>
    <w:rsid w:val="00933CAF"/>
    <w:rsid w:val="009340B8"/>
    <w:rsid w:val="00935136"/>
    <w:rsid w:val="0094617A"/>
    <w:rsid w:val="00947D0E"/>
    <w:rsid w:val="009509F6"/>
    <w:rsid w:val="00950E18"/>
    <w:rsid w:val="00951D0F"/>
    <w:rsid w:val="00960928"/>
    <w:rsid w:val="00961C3E"/>
    <w:rsid w:val="00966EB6"/>
    <w:rsid w:val="00973F65"/>
    <w:rsid w:val="00977C73"/>
    <w:rsid w:val="009825C7"/>
    <w:rsid w:val="00990FBD"/>
    <w:rsid w:val="00991D74"/>
    <w:rsid w:val="009A7BDE"/>
    <w:rsid w:val="009B20BD"/>
    <w:rsid w:val="009B2BF9"/>
    <w:rsid w:val="009B4152"/>
    <w:rsid w:val="009B4362"/>
    <w:rsid w:val="009B6E1C"/>
    <w:rsid w:val="009B7831"/>
    <w:rsid w:val="009C0F95"/>
    <w:rsid w:val="009C66EE"/>
    <w:rsid w:val="009C6A01"/>
    <w:rsid w:val="009C76EC"/>
    <w:rsid w:val="009D3425"/>
    <w:rsid w:val="009E77F8"/>
    <w:rsid w:val="009F1437"/>
    <w:rsid w:val="009F160F"/>
    <w:rsid w:val="009F1B8A"/>
    <w:rsid w:val="009F59B3"/>
    <w:rsid w:val="009F7748"/>
    <w:rsid w:val="00A01DA5"/>
    <w:rsid w:val="00A0365D"/>
    <w:rsid w:val="00A04178"/>
    <w:rsid w:val="00A04F23"/>
    <w:rsid w:val="00A16295"/>
    <w:rsid w:val="00A2095F"/>
    <w:rsid w:val="00A21BF0"/>
    <w:rsid w:val="00A24C43"/>
    <w:rsid w:val="00A30368"/>
    <w:rsid w:val="00A329DB"/>
    <w:rsid w:val="00A36138"/>
    <w:rsid w:val="00A37C6B"/>
    <w:rsid w:val="00A41EEF"/>
    <w:rsid w:val="00A62A12"/>
    <w:rsid w:val="00A63CF5"/>
    <w:rsid w:val="00A63DB1"/>
    <w:rsid w:val="00A70E9B"/>
    <w:rsid w:val="00A740DA"/>
    <w:rsid w:val="00A863D0"/>
    <w:rsid w:val="00A86A0C"/>
    <w:rsid w:val="00A87A28"/>
    <w:rsid w:val="00A908DE"/>
    <w:rsid w:val="00AB0B6B"/>
    <w:rsid w:val="00AB6F3E"/>
    <w:rsid w:val="00AC026F"/>
    <w:rsid w:val="00AC3E02"/>
    <w:rsid w:val="00AC4A41"/>
    <w:rsid w:val="00AC5136"/>
    <w:rsid w:val="00AC57D2"/>
    <w:rsid w:val="00AD0872"/>
    <w:rsid w:val="00AD5FF1"/>
    <w:rsid w:val="00AD6C60"/>
    <w:rsid w:val="00AE2718"/>
    <w:rsid w:val="00AE5A2C"/>
    <w:rsid w:val="00AF1038"/>
    <w:rsid w:val="00AF1E64"/>
    <w:rsid w:val="00B01344"/>
    <w:rsid w:val="00B02594"/>
    <w:rsid w:val="00B104AF"/>
    <w:rsid w:val="00B258F3"/>
    <w:rsid w:val="00B25F26"/>
    <w:rsid w:val="00B26C16"/>
    <w:rsid w:val="00B26C7A"/>
    <w:rsid w:val="00B31546"/>
    <w:rsid w:val="00B31956"/>
    <w:rsid w:val="00B33268"/>
    <w:rsid w:val="00B33E7A"/>
    <w:rsid w:val="00B34EFF"/>
    <w:rsid w:val="00B40B16"/>
    <w:rsid w:val="00B42084"/>
    <w:rsid w:val="00B50449"/>
    <w:rsid w:val="00B52FE6"/>
    <w:rsid w:val="00B536FA"/>
    <w:rsid w:val="00B5533C"/>
    <w:rsid w:val="00B70445"/>
    <w:rsid w:val="00B72C40"/>
    <w:rsid w:val="00B7760E"/>
    <w:rsid w:val="00B82D9C"/>
    <w:rsid w:val="00B83064"/>
    <w:rsid w:val="00B8377C"/>
    <w:rsid w:val="00B9183B"/>
    <w:rsid w:val="00B91AFC"/>
    <w:rsid w:val="00B91DC4"/>
    <w:rsid w:val="00B92735"/>
    <w:rsid w:val="00BA0E53"/>
    <w:rsid w:val="00BA5551"/>
    <w:rsid w:val="00BA717B"/>
    <w:rsid w:val="00BB0AC8"/>
    <w:rsid w:val="00BB1D16"/>
    <w:rsid w:val="00BB2A75"/>
    <w:rsid w:val="00BC6AB0"/>
    <w:rsid w:val="00BC7B62"/>
    <w:rsid w:val="00BD23BD"/>
    <w:rsid w:val="00BD23EA"/>
    <w:rsid w:val="00BD6397"/>
    <w:rsid w:val="00BE3BD0"/>
    <w:rsid w:val="00BE40C5"/>
    <w:rsid w:val="00BE7742"/>
    <w:rsid w:val="00BF1F0F"/>
    <w:rsid w:val="00BF2990"/>
    <w:rsid w:val="00BF44B3"/>
    <w:rsid w:val="00BF59DA"/>
    <w:rsid w:val="00C02D45"/>
    <w:rsid w:val="00C0322A"/>
    <w:rsid w:val="00C06D97"/>
    <w:rsid w:val="00C0742E"/>
    <w:rsid w:val="00C07759"/>
    <w:rsid w:val="00C1160D"/>
    <w:rsid w:val="00C12930"/>
    <w:rsid w:val="00C21AB6"/>
    <w:rsid w:val="00C23265"/>
    <w:rsid w:val="00C26218"/>
    <w:rsid w:val="00C27084"/>
    <w:rsid w:val="00C301AE"/>
    <w:rsid w:val="00C34413"/>
    <w:rsid w:val="00C47E7C"/>
    <w:rsid w:val="00C52282"/>
    <w:rsid w:val="00C548EC"/>
    <w:rsid w:val="00C6098B"/>
    <w:rsid w:val="00C62097"/>
    <w:rsid w:val="00C6706A"/>
    <w:rsid w:val="00C673A6"/>
    <w:rsid w:val="00C700CF"/>
    <w:rsid w:val="00C737B4"/>
    <w:rsid w:val="00C81374"/>
    <w:rsid w:val="00C82262"/>
    <w:rsid w:val="00C824AD"/>
    <w:rsid w:val="00C83B32"/>
    <w:rsid w:val="00C8554B"/>
    <w:rsid w:val="00C85D4B"/>
    <w:rsid w:val="00C87E9A"/>
    <w:rsid w:val="00C922F2"/>
    <w:rsid w:val="00C92BC7"/>
    <w:rsid w:val="00C93B74"/>
    <w:rsid w:val="00C93C22"/>
    <w:rsid w:val="00C93D69"/>
    <w:rsid w:val="00C94A54"/>
    <w:rsid w:val="00CA0A56"/>
    <w:rsid w:val="00CA449A"/>
    <w:rsid w:val="00CA571E"/>
    <w:rsid w:val="00CB19BB"/>
    <w:rsid w:val="00CB4F4C"/>
    <w:rsid w:val="00CC1D97"/>
    <w:rsid w:val="00CC41D0"/>
    <w:rsid w:val="00CC46C5"/>
    <w:rsid w:val="00CC4C01"/>
    <w:rsid w:val="00CC5668"/>
    <w:rsid w:val="00CC5DC6"/>
    <w:rsid w:val="00CC5FDA"/>
    <w:rsid w:val="00CD111F"/>
    <w:rsid w:val="00CD13D1"/>
    <w:rsid w:val="00CD2032"/>
    <w:rsid w:val="00CD3A9A"/>
    <w:rsid w:val="00CD3E43"/>
    <w:rsid w:val="00CD6BAC"/>
    <w:rsid w:val="00CE69E2"/>
    <w:rsid w:val="00CE706F"/>
    <w:rsid w:val="00CF432D"/>
    <w:rsid w:val="00CF570D"/>
    <w:rsid w:val="00CF6792"/>
    <w:rsid w:val="00D010D2"/>
    <w:rsid w:val="00D01EEC"/>
    <w:rsid w:val="00D107D7"/>
    <w:rsid w:val="00D11B7A"/>
    <w:rsid w:val="00D132D9"/>
    <w:rsid w:val="00D13C45"/>
    <w:rsid w:val="00D17605"/>
    <w:rsid w:val="00D2013B"/>
    <w:rsid w:val="00D2178A"/>
    <w:rsid w:val="00D231DB"/>
    <w:rsid w:val="00D233E3"/>
    <w:rsid w:val="00D255B0"/>
    <w:rsid w:val="00D33C38"/>
    <w:rsid w:val="00D33C50"/>
    <w:rsid w:val="00D42FA3"/>
    <w:rsid w:val="00D43F76"/>
    <w:rsid w:val="00D44404"/>
    <w:rsid w:val="00D5050E"/>
    <w:rsid w:val="00D55BE1"/>
    <w:rsid w:val="00D64230"/>
    <w:rsid w:val="00D665F5"/>
    <w:rsid w:val="00D67357"/>
    <w:rsid w:val="00D67CD7"/>
    <w:rsid w:val="00D7428D"/>
    <w:rsid w:val="00D85110"/>
    <w:rsid w:val="00D87EC3"/>
    <w:rsid w:val="00D94BB4"/>
    <w:rsid w:val="00D96576"/>
    <w:rsid w:val="00DA4C81"/>
    <w:rsid w:val="00DA5598"/>
    <w:rsid w:val="00DB3ADA"/>
    <w:rsid w:val="00DB4FED"/>
    <w:rsid w:val="00DB607B"/>
    <w:rsid w:val="00DB679F"/>
    <w:rsid w:val="00DB7750"/>
    <w:rsid w:val="00DB7F7C"/>
    <w:rsid w:val="00DC3FED"/>
    <w:rsid w:val="00DD1C59"/>
    <w:rsid w:val="00DD1EE7"/>
    <w:rsid w:val="00DD2D69"/>
    <w:rsid w:val="00DD351D"/>
    <w:rsid w:val="00DD4B63"/>
    <w:rsid w:val="00DD6BAA"/>
    <w:rsid w:val="00DE4770"/>
    <w:rsid w:val="00DF1693"/>
    <w:rsid w:val="00DF1BC8"/>
    <w:rsid w:val="00DF1CF0"/>
    <w:rsid w:val="00DF5C20"/>
    <w:rsid w:val="00DF618C"/>
    <w:rsid w:val="00DF6932"/>
    <w:rsid w:val="00DF77E1"/>
    <w:rsid w:val="00E002B8"/>
    <w:rsid w:val="00E060EB"/>
    <w:rsid w:val="00E10ED9"/>
    <w:rsid w:val="00E13085"/>
    <w:rsid w:val="00E144C7"/>
    <w:rsid w:val="00E17338"/>
    <w:rsid w:val="00E229A8"/>
    <w:rsid w:val="00E323E4"/>
    <w:rsid w:val="00E34CA5"/>
    <w:rsid w:val="00E37D0F"/>
    <w:rsid w:val="00E44439"/>
    <w:rsid w:val="00E44DEA"/>
    <w:rsid w:val="00E45C86"/>
    <w:rsid w:val="00E478C2"/>
    <w:rsid w:val="00E47AD5"/>
    <w:rsid w:val="00E50EE2"/>
    <w:rsid w:val="00E54FE6"/>
    <w:rsid w:val="00E565EC"/>
    <w:rsid w:val="00E57BFB"/>
    <w:rsid w:val="00E636FC"/>
    <w:rsid w:val="00E6411C"/>
    <w:rsid w:val="00E64FF1"/>
    <w:rsid w:val="00E6514B"/>
    <w:rsid w:val="00E66C4B"/>
    <w:rsid w:val="00E710F3"/>
    <w:rsid w:val="00E728BF"/>
    <w:rsid w:val="00E74651"/>
    <w:rsid w:val="00E80F02"/>
    <w:rsid w:val="00E85D29"/>
    <w:rsid w:val="00E867A0"/>
    <w:rsid w:val="00E872CD"/>
    <w:rsid w:val="00E87E74"/>
    <w:rsid w:val="00E91378"/>
    <w:rsid w:val="00E9457F"/>
    <w:rsid w:val="00E969E3"/>
    <w:rsid w:val="00E9777F"/>
    <w:rsid w:val="00E9786B"/>
    <w:rsid w:val="00E97E8E"/>
    <w:rsid w:val="00EA0518"/>
    <w:rsid w:val="00EA2155"/>
    <w:rsid w:val="00EB0038"/>
    <w:rsid w:val="00EB4B05"/>
    <w:rsid w:val="00EB5049"/>
    <w:rsid w:val="00EC18BC"/>
    <w:rsid w:val="00EC64C9"/>
    <w:rsid w:val="00EC710D"/>
    <w:rsid w:val="00ED1B08"/>
    <w:rsid w:val="00ED4920"/>
    <w:rsid w:val="00ED7D35"/>
    <w:rsid w:val="00EE10DF"/>
    <w:rsid w:val="00EE5963"/>
    <w:rsid w:val="00EF0316"/>
    <w:rsid w:val="00EF1677"/>
    <w:rsid w:val="00EF219B"/>
    <w:rsid w:val="00F044F8"/>
    <w:rsid w:val="00F04B36"/>
    <w:rsid w:val="00F10136"/>
    <w:rsid w:val="00F10B6D"/>
    <w:rsid w:val="00F1188E"/>
    <w:rsid w:val="00F17CC1"/>
    <w:rsid w:val="00F23136"/>
    <w:rsid w:val="00F24677"/>
    <w:rsid w:val="00F2736B"/>
    <w:rsid w:val="00F3745E"/>
    <w:rsid w:val="00F37CBA"/>
    <w:rsid w:val="00F41C4C"/>
    <w:rsid w:val="00F41ECB"/>
    <w:rsid w:val="00F438D8"/>
    <w:rsid w:val="00F43AFC"/>
    <w:rsid w:val="00F4481F"/>
    <w:rsid w:val="00F47303"/>
    <w:rsid w:val="00F50009"/>
    <w:rsid w:val="00F51270"/>
    <w:rsid w:val="00F5351E"/>
    <w:rsid w:val="00F54348"/>
    <w:rsid w:val="00F552A5"/>
    <w:rsid w:val="00F5572F"/>
    <w:rsid w:val="00F561A7"/>
    <w:rsid w:val="00F57581"/>
    <w:rsid w:val="00F6143F"/>
    <w:rsid w:val="00F62724"/>
    <w:rsid w:val="00F64D93"/>
    <w:rsid w:val="00F6533D"/>
    <w:rsid w:val="00F6624B"/>
    <w:rsid w:val="00F70CC3"/>
    <w:rsid w:val="00F7181C"/>
    <w:rsid w:val="00F728AD"/>
    <w:rsid w:val="00F75C87"/>
    <w:rsid w:val="00F76382"/>
    <w:rsid w:val="00F770C1"/>
    <w:rsid w:val="00F77BB5"/>
    <w:rsid w:val="00F80A0A"/>
    <w:rsid w:val="00F80E0D"/>
    <w:rsid w:val="00F858B8"/>
    <w:rsid w:val="00F91F52"/>
    <w:rsid w:val="00F92DA8"/>
    <w:rsid w:val="00FA38B2"/>
    <w:rsid w:val="00FA5BB8"/>
    <w:rsid w:val="00FA721B"/>
    <w:rsid w:val="00FB18FC"/>
    <w:rsid w:val="00FB2EDA"/>
    <w:rsid w:val="00FB5C72"/>
    <w:rsid w:val="00FD4547"/>
    <w:rsid w:val="00FF301C"/>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C0E4951"/>
  <w15:docId w15:val="{4B63AA7E-D55C-4CDA-925A-C7DA0AECE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uiPriority w:val="99"/>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US"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en-US"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US" w:eastAsia="en-GB"/>
    </w:rPr>
  </w:style>
  <w:style w:type="paragraph" w:customStyle="1" w:styleId="xl44">
    <w:name w:val="xl44"/>
    <w:basedOn w:val="Standard"/>
    <w:rsid w:val="008A1B3B"/>
    <w:pPr>
      <w:overflowPunct w:val="0"/>
      <w:autoSpaceDE w:val="0"/>
      <w:autoSpaceDN w:val="0"/>
      <w:adjustRightInd w:val="0"/>
      <w:spacing w:before="100" w:after="100"/>
      <w:textAlignment w:val="baseline"/>
    </w:pPr>
    <w:rPr>
      <w:rFonts w:ascii="Times New Roman" w:hAnsi="Times New Roman" w:cs="Times New Roman"/>
      <w:b/>
      <w:sz w:val="24"/>
      <w:szCs w:val="20"/>
      <w:lang w:eastAsia="de-DE"/>
    </w:rPr>
  </w:style>
  <w:style w:type="paragraph" w:styleId="Listenabsatz">
    <w:name w:val="List Paragraph"/>
    <w:basedOn w:val="Standard"/>
    <w:uiPriority w:val="34"/>
    <w:qFormat/>
    <w:rsid w:val="007E50E2"/>
    <w:pPr>
      <w:spacing w:after="200" w:line="276" w:lineRule="auto"/>
      <w:ind w:left="720"/>
      <w:contextualSpacing/>
    </w:pPr>
    <w:rPr>
      <w:rFonts w:ascii="Calibri" w:eastAsia="Calibri" w:hAnsi="Calibri" w:cs="Times New Roman"/>
      <w:szCs w:val="22"/>
      <w:lang w:eastAsia="en-US"/>
    </w:rPr>
  </w:style>
  <w:style w:type="paragraph" w:styleId="Textkrper">
    <w:name w:val="Body Text"/>
    <w:basedOn w:val="Standard"/>
    <w:link w:val="TextkrperZchn"/>
    <w:rsid w:val="00872EE0"/>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872EE0"/>
    <w:rPr>
      <w:sz w:val="28"/>
      <w:szCs w:val="24"/>
      <w:lang w:eastAsia="de-DE"/>
    </w:rPr>
  </w:style>
  <w:style w:type="character" w:styleId="Fett">
    <w:name w:val="Strong"/>
    <w:uiPriority w:val="22"/>
    <w:qFormat/>
    <w:rsid w:val="001851A4"/>
    <w:rPr>
      <w:b/>
      <w:bCs/>
    </w:rPr>
  </w:style>
  <w:style w:type="paragraph" w:styleId="z-Formularbeginn">
    <w:name w:val="HTML Top of Form"/>
    <w:basedOn w:val="Standard"/>
    <w:next w:val="Standard"/>
    <w:link w:val="z-FormularbeginnZchn"/>
    <w:hidden/>
    <w:uiPriority w:val="99"/>
    <w:unhideWhenUsed/>
    <w:rsid w:val="00F10136"/>
    <w:pPr>
      <w:pBdr>
        <w:bottom w:val="single" w:sz="6" w:space="1" w:color="auto"/>
      </w:pBdr>
      <w:jc w:val="center"/>
    </w:pPr>
    <w:rPr>
      <w:vanish/>
      <w:sz w:val="16"/>
      <w:szCs w:val="16"/>
    </w:rPr>
  </w:style>
  <w:style w:type="character" w:customStyle="1" w:styleId="z-FormularbeginnZchn">
    <w:name w:val="z-Formularbeginn Zchn"/>
    <w:link w:val="z-Formularbeginn"/>
    <w:uiPriority w:val="99"/>
    <w:rsid w:val="00F10136"/>
    <w:rPr>
      <w:rFonts w:ascii="Arial" w:hAnsi="Arial" w:cs="Arial"/>
      <w:vanish/>
      <w:sz w:val="16"/>
      <w:szCs w:val="16"/>
    </w:rPr>
  </w:style>
  <w:style w:type="character" w:customStyle="1" w:styleId="contentpane1">
    <w:name w:val="contentpane1"/>
    <w:rsid w:val="00F10136"/>
    <w:rPr>
      <w:sz w:val="20"/>
      <w:szCs w:val="20"/>
    </w:rPr>
  </w:style>
  <w:style w:type="character" w:styleId="Hervorhebung">
    <w:name w:val="Emphasis"/>
    <w:uiPriority w:val="20"/>
    <w:qFormat/>
    <w:rsid w:val="00F10136"/>
    <w:rPr>
      <w:i/>
      <w:iCs/>
    </w:rPr>
  </w:style>
  <w:style w:type="paragraph" w:styleId="z-Formularende">
    <w:name w:val="HTML Bottom of Form"/>
    <w:basedOn w:val="Standard"/>
    <w:next w:val="Standard"/>
    <w:link w:val="z-FormularendeZchn"/>
    <w:hidden/>
    <w:uiPriority w:val="99"/>
    <w:unhideWhenUsed/>
    <w:rsid w:val="00F10136"/>
    <w:pPr>
      <w:pBdr>
        <w:top w:val="single" w:sz="6" w:space="1" w:color="auto"/>
      </w:pBdr>
      <w:jc w:val="center"/>
    </w:pPr>
    <w:rPr>
      <w:vanish/>
      <w:sz w:val="16"/>
      <w:szCs w:val="16"/>
    </w:rPr>
  </w:style>
  <w:style w:type="character" w:customStyle="1" w:styleId="z-FormularendeZchn">
    <w:name w:val="z-Formularende Zchn"/>
    <w:link w:val="z-Formularende"/>
    <w:uiPriority w:val="99"/>
    <w:rsid w:val="00F10136"/>
    <w:rPr>
      <w:rFonts w:ascii="Arial" w:hAnsi="Arial" w:cs="Arial"/>
      <w:vanish/>
      <w:sz w:val="16"/>
      <w:szCs w:val="16"/>
    </w:rPr>
  </w:style>
  <w:style w:type="character" w:customStyle="1" w:styleId="location-title">
    <w:name w:val="location-title"/>
    <w:rsid w:val="00F37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3968">
      <w:bodyDiv w:val="1"/>
      <w:marLeft w:val="0"/>
      <w:marRight w:val="0"/>
      <w:marTop w:val="0"/>
      <w:marBottom w:val="0"/>
      <w:divBdr>
        <w:top w:val="none" w:sz="0" w:space="0" w:color="auto"/>
        <w:left w:val="none" w:sz="0" w:space="0" w:color="auto"/>
        <w:bottom w:val="none" w:sz="0" w:space="0" w:color="auto"/>
        <w:right w:val="none" w:sz="0" w:space="0" w:color="auto"/>
      </w:divBdr>
    </w:div>
    <w:div w:id="67240191">
      <w:bodyDiv w:val="1"/>
      <w:marLeft w:val="0"/>
      <w:marRight w:val="0"/>
      <w:marTop w:val="0"/>
      <w:marBottom w:val="0"/>
      <w:divBdr>
        <w:top w:val="none" w:sz="0" w:space="0" w:color="auto"/>
        <w:left w:val="none" w:sz="0" w:space="0" w:color="auto"/>
        <w:bottom w:val="none" w:sz="0" w:space="0" w:color="auto"/>
        <w:right w:val="none" w:sz="0" w:space="0" w:color="auto"/>
      </w:divBdr>
    </w:div>
    <w:div w:id="134493889">
      <w:bodyDiv w:val="1"/>
      <w:marLeft w:val="0"/>
      <w:marRight w:val="0"/>
      <w:marTop w:val="0"/>
      <w:marBottom w:val="0"/>
      <w:divBdr>
        <w:top w:val="none" w:sz="0" w:space="0" w:color="auto"/>
        <w:left w:val="none" w:sz="0" w:space="0" w:color="auto"/>
        <w:bottom w:val="none" w:sz="0" w:space="0" w:color="auto"/>
        <w:right w:val="none" w:sz="0" w:space="0" w:color="auto"/>
      </w:divBdr>
    </w:div>
    <w:div w:id="1067724038">
      <w:bodyDiv w:val="1"/>
      <w:marLeft w:val="0"/>
      <w:marRight w:val="0"/>
      <w:marTop w:val="0"/>
      <w:marBottom w:val="0"/>
      <w:divBdr>
        <w:top w:val="none" w:sz="0" w:space="0" w:color="auto"/>
        <w:left w:val="none" w:sz="0" w:space="0" w:color="auto"/>
        <w:bottom w:val="none" w:sz="0" w:space="0" w:color="auto"/>
        <w:right w:val="none" w:sz="0" w:space="0" w:color="auto"/>
      </w:divBdr>
      <w:divsChild>
        <w:div w:id="723989349">
          <w:marLeft w:val="0"/>
          <w:marRight w:val="0"/>
          <w:marTop w:val="0"/>
          <w:marBottom w:val="0"/>
          <w:divBdr>
            <w:top w:val="none" w:sz="0" w:space="0" w:color="auto"/>
            <w:left w:val="none" w:sz="0" w:space="0" w:color="auto"/>
            <w:bottom w:val="none" w:sz="0" w:space="0" w:color="auto"/>
            <w:right w:val="none" w:sz="0" w:space="0" w:color="auto"/>
          </w:divBdr>
        </w:div>
      </w:divsChild>
    </w:div>
    <w:div w:id="1434130408">
      <w:bodyDiv w:val="1"/>
      <w:marLeft w:val="0"/>
      <w:marRight w:val="0"/>
      <w:marTop w:val="0"/>
      <w:marBottom w:val="0"/>
      <w:divBdr>
        <w:top w:val="none" w:sz="0" w:space="0" w:color="auto"/>
        <w:left w:val="none" w:sz="0" w:space="0" w:color="auto"/>
        <w:bottom w:val="none" w:sz="0" w:space="0" w:color="auto"/>
        <w:right w:val="none" w:sz="0" w:space="0" w:color="auto"/>
      </w:divBdr>
    </w:div>
    <w:div w:id="204127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mmch\mm_Presseinformation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867B2-9037-463B-AC3F-A7EC15639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3</Pages>
  <Words>583</Words>
  <Characters>3678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creator>Moor Karin</dc:creator>
  <cp:lastModifiedBy>Lehrling Marketing (MMCHLMS)</cp:lastModifiedBy>
  <cp:revision>7</cp:revision>
  <cp:lastPrinted>2017-09-18T13:23:00Z</cp:lastPrinted>
  <dcterms:created xsi:type="dcterms:W3CDTF">2017-09-18T13:24:00Z</dcterms:created>
  <dcterms:modified xsi:type="dcterms:W3CDTF">2017-09-18T14:05:00Z</dcterms:modified>
</cp:coreProperties>
</file>